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C5" w:rsidRPr="000502E0" w:rsidRDefault="00F840C5" w:rsidP="000502E0">
      <w:pPr>
        <w:autoSpaceDE w:val="0"/>
        <w:autoSpaceDN w:val="0"/>
        <w:adjustRightInd w:val="0"/>
        <w:spacing w:after="0"/>
        <w:ind w:left="5233" w:firstLine="709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2E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</w:t>
      </w:r>
      <w:r w:rsidR="001842D5" w:rsidRPr="000502E0">
        <w:rPr>
          <w:rFonts w:ascii="Times New Roman" w:hAnsi="Times New Roman"/>
          <w:b/>
          <w:bCs/>
          <w:sz w:val="24"/>
          <w:szCs w:val="24"/>
          <w:lang w:eastAsia="pl-PL"/>
        </w:rPr>
        <w:t>N</w:t>
      </w:r>
      <w:r w:rsidRPr="000502E0">
        <w:rPr>
          <w:rFonts w:ascii="Times New Roman" w:hAnsi="Times New Roman"/>
          <w:b/>
          <w:bCs/>
          <w:sz w:val="24"/>
          <w:szCs w:val="24"/>
          <w:lang w:eastAsia="pl-PL"/>
        </w:rPr>
        <w:t>r 1</w:t>
      </w:r>
    </w:p>
    <w:p w:rsidR="00F840C5" w:rsidRPr="000502E0" w:rsidRDefault="00F840C5" w:rsidP="00916142">
      <w:pPr>
        <w:autoSpaceDE w:val="0"/>
        <w:autoSpaceDN w:val="0"/>
        <w:adjustRightInd w:val="0"/>
        <w:spacing w:after="0" w:line="240" w:lineRule="auto"/>
        <w:ind w:left="4536" w:right="-2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0502E0">
        <w:rPr>
          <w:rFonts w:ascii="Times New Roman" w:hAnsi="Times New Roman"/>
          <w:b/>
          <w:bCs/>
          <w:sz w:val="18"/>
          <w:szCs w:val="18"/>
          <w:lang w:eastAsia="pl-PL"/>
        </w:rPr>
        <w:t xml:space="preserve">do Regulaminu konkursu na Partnera </w:t>
      </w:r>
      <w:r w:rsidR="000502E0">
        <w:rPr>
          <w:rFonts w:ascii="Times New Roman" w:hAnsi="Times New Roman"/>
          <w:b/>
          <w:bCs/>
          <w:sz w:val="18"/>
          <w:szCs w:val="18"/>
          <w:lang w:eastAsia="pl-PL"/>
        </w:rPr>
        <w:t>Stowarzyszenia BOF</w:t>
      </w:r>
      <w:r w:rsidRPr="000502E0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do wspólnego przygotowani</w:t>
      </w:r>
      <w:r w:rsidR="00732B90" w:rsidRPr="000502E0">
        <w:rPr>
          <w:rFonts w:ascii="Times New Roman" w:hAnsi="Times New Roman"/>
          <w:b/>
          <w:bCs/>
          <w:sz w:val="18"/>
          <w:szCs w:val="18"/>
          <w:lang w:eastAsia="pl-PL"/>
        </w:rPr>
        <w:t>a</w:t>
      </w:r>
      <w:r w:rsidRPr="000502E0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i realizacji</w:t>
      </w:r>
      <w:r w:rsidR="000502E0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</w:t>
      </w:r>
      <w:r w:rsidRPr="000502E0">
        <w:rPr>
          <w:rFonts w:ascii="Times New Roman" w:hAnsi="Times New Roman"/>
          <w:b/>
          <w:bCs/>
          <w:sz w:val="18"/>
          <w:szCs w:val="18"/>
          <w:lang w:eastAsia="pl-PL"/>
        </w:rPr>
        <w:t xml:space="preserve">projektu </w:t>
      </w:r>
      <w:r w:rsidR="008A4959" w:rsidRPr="008A4959">
        <w:rPr>
          <w:rFonts w:ascii="Times New Roman" w:hAnsi="Times New Roman"/>
          <w:b/>
          <w:bCs/>
          <w:sz w:val="18"/>
          <w:szCs w:val="18"/>
          <w:lang w:eastAsia="pl-PL"/>
        </w:rPr>
        <w:t>branżowego centrum kompetencji w obszarze efektywności gospodarowania energią i zasobami</w:t>
      </w:r>
      <w:r w:rsidRPr="000502E0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</w:t>
      </w:r>
    </w:p>
    <w:p w:rsidR="00F840C5" w:rsidRPr="00482B13" w:rsidRDefault="00F840C5" w:rsidP="00F84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F840C5" w:rsidRPr="00482B13" w:rsidRDefault="00F840C5" w:rsidP="00F84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82B13">
        <w:rPr>
          <w:rFonts w:ascii="Times New Roman" w:hAnsi="Times New Roman"/>
          <w:b/>
          <w:sz w:val="24"/>
          <w:szCs w:val="24"/>
          <w:lang w:eastAsia="pl-PL"/>
        </w:rPr>
        <w:t>Formularz oferty*</w:t>
      </w:r>
    </w:p>
    <w:p w:rsidR="00F840C5" w:rsidRPr="00482B13" w:rsidRDefault="00F840C5" w:rsidP="00F84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482B13">
        <w:rPr>
          <w:rFonts w:ascii="Times New Roman" w:hAnsi="Times New Roman"/>
          <w:b/>
          <w:lang w:eastAsia="pl-PL"/>
        </w:rPr>
        <w:t xml:space="preserve">na Partnera </w:t>
      </w:r>
      <w:r w:rsidR="00804AC1">
        <w:rPr>
          <w:rFonts w:ascii="Times New Roman" w:hAnsi="Times New Roman"/>
          <w:b/>
          <w:lang w:eastAsia="pl-PL"/>
        </w:rPr>
        <w:t>Stowarzyszenia BOF</w:t>
      </w:r>
      <w:r w:rsidR="00732B90" w:rsidRPr="00482B13">
        <w:rPr>
          <w:rFonts w:ascii="Times New Roman" w:hAnsi="Times New Roman"/>
          <w:b/>
          <w:lang w:eastAsia="pl-PL"/>
        </w:rPr>
        <w:t xml:space="preserve"> do wspólnego przygotowania</w:t>
      </w:r>
      <w:r w:rsidRPr="00482B13">
        <w:rPr>
          <w:rFonts w:ascii="Times New Roman" w:hAnsi="Times New Roman"/>
          <w:b/>
          <w:lang w:eastAsia="pl-PL"/>
        </w:rPr>
        <w:t xml:space="preserve"> i realizacji</w:t>
      </w:r>
    </w:p>
    <w:p w:rsidR="008A4959" w:rsidRDefault="00F840C5" w:rsidP="008A4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82B13">
        <w:rPr>
          <w:rFonts w:ascii="Times New Roman" w:hAnsi="Times New Roman"/>
          <w:b/>
          <w:lang w:eastAsia="pl-PL"/>
        </w:rPr>
        <w:t xml:space="preserve">projektu </w:t>
      </w:r>
      <w:r w:rsidR="008A4959" w:rsidRPr="00A73B68">
        <w:rPr>
          <w:rFonts w:ascii="Times New Roman" w:eastAsia="Calibri" w:hAnsi="Times New Roman"/>
          <w:b/>
          <w:sz w:val="24"/>
          <w:szCs w:val="24"/>
        </w:rPr>
        <w:t xml:space="preserve">branżowego centrum kompetencji w obszarze efektywności gospodarowania </w:t>
      </w:r>
    </w:p>
    <w:p w:rsidR="00F840C5" w:rsidRPr="00482B13" w:rsidRDefault="008A4959" w:rsidP="008A4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A73B68">
        <w:rPr>
          <w:rFonts w:ascii="Times New Roman" w:eastAsia="Calibri" w:hAnsi="Times New Roman"/>
          <w:b/>
          <w:sz w:val="24"/>
          <w:szCs w:val="24"/>
        </w:rPr>
        <w:t>energią i zasobami</w:t>
      </w:r>
    </w:p>
    <w:p w:rsidR="00F840C5" w:rsidRPr="00482B13" w:rsidRDefault="00F840C5" w:rsidP="00F840C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840C5" w:rsidRPr="00482B13" w:rsidRDefault="00F840C5" w:rsidP="00F840C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82B13">
        <w:rPr>
          <w:rFonts w:ascii="Times New Roman" w:hAnsi="Times New Roman"/>
          <w:sz w:val="24"/>
          <w:szCs w:val="24"/>
          <w:lang w:eastAsia="pl-PL"/>
        </w:rPr>
        <w:t xml:space="preserve">1. INFORMACJE O </w:t>
      </w:r>
      <w:r w:rsidR="00C206D2" w:rsidRPr="00482B13">
        <w:rPr>
          <w:rFonts w:ascii="Times New Roman" w:hAnsi="Times New Roman"/>
          <w:sz w:val="24"/>
          <w:szCs w:val="24"/>
          <w:lang w:eastAsia="pl-PL"/>
        </w:rPr>
        <w:t>OFERENCIE</w:t>
      </w:r>
    </w:p>
    <w:p w:rsidR="00F840C5" w:rsidRPr="00482B13" w:rsidRDefault="00F840C5" w:rsidP="00F840C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6456"/>
      </w:tblGrid>
      <w:tr w:rsidR="00F840C5" w:rsidRPr="00482B13" w:rsidTr="000502E0">
        <w:tc>
          <w:tcPr>
            <w:tcW w:w="9060" w:type="dxa"/>
            <w:gridSpan w:val="2"/>
            <w:shd w:val="clear" w:color="auto" w:fill="F3F3F3"/>
          </w:tcPr>
          <w:p w:rsidR="00F840C5" w:rsidRPr="00482B13" w:rsidRDefault="00F840C5" w:rsidP="00F840C5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82B1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1.1 Nazwa oferenta</w:t>
            </w:r>
          </w:p>
        </w:tc>
      </w:tr>
      <w:tr w:rsidR="00F840C5" w:rsidRPr="00482B13" w:rsidTr="000502E0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40C5" w:rsidRPr="00482B13" w:rsidRDefault="00F840C5" w:rsidP="00F840C5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840C5" w:rsidRPr="00482B13" w:rsidTr="000502E0">
        <w:tc>
          <w:tcPr>
            <w:tcW w:w="9060" w:type="dxa"/>
            <w:gridSpan w:val="2"/>
            <w:shd w:val="clear" w:color="auto" w:fill="F3F3F3"/>
          </w:tcPr>
          <w:p w:rsidR="00F840C5" w:rsidRPr="00482B13" w:rsidRDefault="00F840C5" w:rsidP="00F840C5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82B1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1.2 Adres siedziby</w:t>
            </w:r>
          </w:p>
        </w:tc>
      </w:tr>
      <w:tr w:rsidR="00F840C5" w:rsidRPr="00482B13" w:rsidTr="000502E0">
        <w:tc>
          <w:tcPr>
            <w:tcW w:w="2604" w:type="dxa"/>
            <w:shd w:val="clear" w:color="auto" w:fill="F3F3F3"/>
            <w:vAlign w:val="center"/>
          </w:tcPr>
          <w:p w:rsidR="00F840C5" w:rsidRPr="00482B13" w:rsidRDefault="00F840C5" w:rsidP="00F840C5">
            <w:pPr>
              <w:spacing w:before="120" w:after="120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82B13">
              <w:rPr>
                <w:rFonts w:ascii="Times New Roman" w:hAnsi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6456" w:type="dxa"/>
            <w:shd w:val="clear" w:color="auto" w:fill="auto"/>
          </w:tcPr>
          <w:p w:rsidR="00F840C5" w:rsidRPr="00482B13" w:rsidRDefault="00F840C5" w:rsidP="00F840C5">
            <w:pPr>
              <w:spacing w:before="120" w:after="120"/>
              <w:ind w:left="36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840C5" w:rsidRPr="00482B13" w:rsidTr="000502E0">
        <w:tc>
          <w:tcPr>
            <w:tcW w:w="2604" w:type="dxa"/>
            <w:shd w:val="clear" w:color="auto" w:fill="F3F3F3"/>
            <w:vAlign w:val="center"/>
          </w:tcPr>
          <w:p w:rsidR="00F840C5" w:rsidRPr="00482B13" w:rsidRDefault="00F840C5" w:rsidP="00F840C5">
            <w:pPr>
              <w:spacing w:before="120" w:after="120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82B13">
              <w:rPr>
                <w:rFonts w:ascii="Times New Roman" w:hAnsi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6456" w:type="dxa"/>
            <w:shd w:val="clear" w:color="auto" w:fill="auto"/>
          </w:tcPr>
          <w:p w:rsidR="00F840C5" w:rsidRPr="00482B13" w:rsidRDefault="00F840C5" w:rsidP="00F840C5">
            <w:pPr>
              <w:spacing w:before="120" w:after="120"/>
              <w:ind w:left="36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840C5" w:rsidRPr="00482B13" w:rsidTr="000502E0">
        <w:tc>
          <w:tcPr>
            <w:tcW w:w="2604" w:type="dxa"/>
            <w:shd w:val="clear" w:color="auto" w:fill="F3F3F3"/>
            <w:vAlign w:val="center"/>
          </w:tcPr>
          <w:p w:rsidR="00F840C5" w:rsidRPr="00482B13" w:rsidRDefault="00F840C5" w:rsidP="00F840C5">
            <w:pPr>
              <w:spacing w:before="120" w:after="120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82B13">
              <w:rPr>
                <w:rFonts w:ascii="Times New Roman" w:hAnsi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456" w:type="dxa"/>
            <w:shd w:val="clear" w:color="auto" w:fill="auto"/>
          </w:tcPr>
          <w:p w:rsidR="00F840C5" w:rsidRPr="00482B13" w:rsidRDefault="00F840C5" w:rsidP="00F840C5">
            <w:pPr>
              <w:spacing w:before="120" w:after="120"/>
              <w:ind w:left="36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840C5" w:rsidRPr="00482B13" w:rsidTr="000502E0">
        <w:tc>
          <w:tcPr>
            <w:tcW w:w="2604" w:type="dxa"/>
            <w:shd w:val="clear" w:color="auto" w:fill="F3F3F3"/>
            <w:vAlign w:val="center"/>
          </w:tcPr>
          <w:p w:rsidR="00F840C5" w:rsidRPr="00482B13" w:rsidRDefault="00F840C5" w:rsidP="00F840C5">
            <w:pPr>
              <w:spacing w:before="120" w:after="120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82B13">
              <w:rPr>
                <w:rFonts w:ascii="Times New Roman" w:hAnsi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6456" w:type="dxa"/>
            <w:shd w:val="clear" w:color="auto" w:fill="auto"/>
          </w:tcPr>
          <w:p w:rsidR="00F840C5" w:rsidRPr="00482B13" w:rsidRDefault="00F840C5" w:rsidP="00F840C5">
            <w:pPr>
              <w:spacing w:before="120" w:after="120"/>
              <w:ind w:left="36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840C5" w:rsidRPr="00482B13" w:rsidTr="000502E0">
        <w:tc>
          <w:tcPr>
            <w:tcW w:w="2604" w:type="dxa"/>
            <w:shd w:val="clear" w:color="auto" w:fill="F3F3F3"/>
            <w:vAlign w:val="center"/>
          </w:tcPr>
          <w:p w:rsidR="00F840C5" w:rsidRPr="00482B13" w:rsidRDefault="00F840C5" w:rsidP="00F840C5">
            <w:pPr>
              <w:spacing w:before="120" w:after="120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82B13">
              <w:rPr>
                <w:rFonts w:ascii="Times New Roman" w:hAnsi="Times New Roman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6456" w:type="dxa"/>
            <w:shd w:val="clear" w:color="auto" w:fill="auto"/>
          </w:tcPr>
          <w:p w:rsidR="00F840C5" w:rsidRPr="00482B13" w:rsidRDefault="00F840C5" w:rsidP="00F840C5">
            <w:pPr>
              <w:spacing w:before="120" w:after="120"/>
              <w:ind w:left="36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840C5" w:rsidRPr="00482B13" w:rsidTr="000502E0">
        <w:tc>
          <w:tcPr>
            <w:tcW w:w="260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840C5" w:rsidRPr="00482B13" w:rsidRDefault="00F840C5" w:rsidP="00F840C5">
            <w:pPr>
              <w:spacing w:before="120" w:after="120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82B13">
              <w:rPr>
                <w:rFonts w:ascii="Times New Roman" w:hAnsi="Times New Roman"/>
                <w:sz w:val="20"/>
                <w:szCs w:val="20"/>
                <w:lang w:eastAsia="pl-PL"/>
              </w:rPr>
              <w:t>fax</w:t>
            </w:r>
          </w:p>
        </w:tc>
        <w:tc>
          <w:tcPr>
            <w:tcW w:w="6456" w:type="dxa"/>
            <w:tcBorders>
              <w:bottom w:val="single" w:sz="4" w:space="0" w:color="auto"/>
            </w:tcBorders>
            <w:shd w:val="clear" w:color="auto" w:fill="auto"/>
          </w:tcPr>
          <w:p w:rsidR="00F840C5" w:rsidRPr="00482B13" w:rsidRDefault="00F840C5" w:rsidP="00F840C5">
            <w:pPr>
              <w:spacing w:before="120" w:after="120"/>
              <w:ind w:left="36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840C5" w:rsidRPr="00482B13" w:rsidTr="000502E0">
        <w:tc>
          <w:tcPr>
            <w:tcW w:w="9060" w:type="dxa"/>
            <w:gridSpan w:val="2"/>
            <w:shd w:val="clear" w:color="auto" w:fill="F3F3F3"/>
          </w:tcPr>
          <w:p w:rsidR="00F840C5" w:rsidRPr="00482B13" w:rsidRDefault="00F840C5" w:rsidP="00F840C5">
            <w:pPr>
              <w:numPr>
                <w:ilvl w:val="1"/>
                <w:numId w:val="18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82B1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Dane oferenta</w:t>
            </w:r>
          </w:p>
        </w:tc>
      </w:tr>
      <w:tr w:rsidR="00F840C5" w:rsidRPr="00482B13" w:rsidTr="000502E0">
        <w:tc>
          <w:tcPr>
            <w:tcW w:w="2604" w:type="dxa"/>
            <w:shd w:val="clear" w:color="auto" w:fill="F3F3F3"/>
            <w:vAlign w:val="center"/>
          </w:tcPr>
          <w:p w:rsidR="00F840C5" w:rsidRPr="00482B13" w:rsidRDefault="00F840C5" w:rsidP="00F840C5">
            <w:pPr>
              <w:spacing w:before="120" w:after="120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82B13">
              <w:rPr>
                <w:rFonts w:ascii="Times New Roman" w:hAnsi="Times New Roman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6456" w:type="dxa"/>
            <w:shd w:val="clear" w:color="auto" w:fill="auto"/>
          </w:tcPr>
          <w:p w:rsidR="00F840C5" w:rsidRPr="00482B13" w:rsidRDefault="00F840C5" w:rsidP="00F840C5">
            <w:pPr>
              <w:spacing w:before="120" w:after="120"/>
              <w:ind w:left="36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840C5" w:rsidRPr="00482B13" w:rsidTr="000502E0">
        <w:tc>
          <w:tcPr>
            <w:tcW w:w="260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840C5" w:rsidRPr="00482B13" w:rsidRDefault="00F840C5" w:rsidP="00F840C5">
            <w:pPr>
              <w:spacing w:before="120" w:after="120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82B13">
              <w:rPr>
                <w:rFonts w:ascii="Times New Roman" w:hAnsi="Times New Roman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6456" w:type="dxa"/>
            <w:tcBorders>
              <w:bottom w:val="single" w:sz="4" w:space="0" w:color="auto"/>
            </w:tcBorders>
            <w:shd w:val="clear" w:color="auto" w:fill="auto"/>
          </w:tcPr>
          <w:p w:rsidR="00F840C5" w:rsidRPr="00482B13" w:rsidRDefault="00F840C5" w:rsidP="00F840C5">
            <w:pPr>
              <w:spacing w:before="120" w:after="120"/>
              <w:ind w:left="36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840C5" w:rsidRPr="00482B13" w:rsidTr="000502E0">
        <w:tc>
          <w:tcPr>
            <w:tcW w:w="260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840C5" w:rsidRPr="00482B13" w:rsidRDefault="00F840C5" w:rsidP="00F840C5">
            <w:pPr>
              <w:spacing w:before="120" w:after="120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82B13">
              <w:rPr>
                <w:rFonts w:ascii="Times New Roman" w:hAnsi="Times New Roman"/>
                <w:sz w:val="20"/>
                <w:szCs w:val="20"/>
                <w:lang w:eastAsia="pl-PL"/>
              </w:rPr>
              <w:t>KRS</w:t>
            </w:r>
          </w:p>
        </w:tc>
        <w:tc>
          <w:tcPr>
            <w:tcW w:w="6456" w:type="dxa"/>
            <w:tcBorders>
              <w:bottom w:val="single" w:sz="4" w:space="0" w:color="auto"/>
            </w:tcBorders>
            <w:shd w:val="clear" w:color="auto" w:fill="auto"/>
          </w:tcPr>
          <w:p w:rsidR="00F840C5" w:rsidRPr="00482B13" w:rsidRDefault="00F840C5" w:rsidP="00F840C5">
            <w:pPr>
              <w:spacing w:before="120" w:after="120"/>
              <w:ind w:left="36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840C5" w:rsidRPr="00482B13" w:rsidTr="000502E0">
        <w:tc>
          <w:tcPr>
            <w:tcW w:w="260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840C5" w:rsidRPr="00482B13" w:rsidRDefault="00F840C5" w:rsidP="00F840C5">
            <w:pPr>
              <w:spacing w:before="120" w:after="120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82B1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adres biura </w:t>
            </w:r>
          </w:p>
        </w:tc>
        <w:tc>
          <w:tcPr>
            <w:tcW w:w="6456" w:type="dxa"/>
            <w:tcBorders>
              <w:bottom w:val="single" w:sz="4" w:space="0" w:color="auto"/>
            </w:tcBorders>
            <w:shd w:val="clear" w:color="auto" w:fill="auto"/>
          </w:tcPr>
          <w:p w:rsidR="00F840C5" w:rsidRPr="00482B13" w:rsidRDefault="00F840C5" w:rsidP="00F840C5">
            <w:pPr>
              <w:spacing w:before="120" w:after="120"/>
              <w:ind w:left="36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840C5" w:rsidRPr="00482B13" w:rsidTr="000502E0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F840C5" w:rsidRPr="0009148E" w:rsidRDefault="00F840C5" w:rsidP="00F840C5">
            <w:pPr>
              <w:numPr>
                <w:ilvl w:val="1"/>
                <w:numId w:val="18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  <w:lang w:eastAsia="pl-PL"/>
              </w:rPr>
            </w:pPr>
            <w:r w:rsidRPr="0009148E">
              <w:rPr>
                <w:rFonts w:ascii="Times New Roman" w:hAnsi="Times New Roman"/>
                <w:b/>
                <w:spacing w:val="-2"/>
                <w:sz w:val="20"/>
                <w:szCs w:val="20"/>
                <w:lang w:eastAsia="pl-PL"/>
              </w:rPr>
              <w:t>Osoba upoważniona do podejmowania decyzji wiążących w imieniu oferenta – imię, nazwisko, funkcja</w:t>
            </w:r>
          </w:p>
        </w:tc>
      </w:tr>
      <w:tr w:rsidR="00F840C5" w:rsidRPr="00482B13" w:rsidTr="000502E0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40C5" w:rsidRPr="00482B13" w:rsidRDefault="00F840C5" w:rsidP="00F840C5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840C5" w:rsidRPr="00482B13" w:rsidTr="000502E0">
        <w:tc>
          <w:tcPr>
            <w:tcW w:w="9060" w:type="dxa"/>
            <w:gridSpan w:val="2"/>
            <w:shd w:val="clear" w:color="auto" w:fill="F3F3F3"/>
          </w:tcPr>
          <w:p w:rsidR="00F840C5" w:rsidRPr="00482B13" w:rsidRDefault="00F840C5" w:rsidP="00F840C5">
            <w:pPr>
              <w:numPr>
                <w:ilvl w:val="1"/>
                <w:numId w:val="18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82B1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Osoba do kontaktu</w:t>
            </w:r>
          </w:p>
        </w:tc>
      </w:tr>
      <w:tr w:rsidR="00F840C5" w:rsidRPr="00482B13" w:rsidTr="000502E0">
        <w:tc>
          <w:tcPr>
            <w:tcW w:w="2604" w:type="dxa"/>
            <w:shd w:val="clear" w:color="auto" w:fill="F3F3F3"/>
            <w:vAlign w:val="center"/>
          </w:tcPr>
          <w:p w:rsidR="00F840C5" w:rsidRPr="00482B13" w:rsidRDefault="00F840C5" w:rsidP="00F840C5">
            <w:pPr>
              <w:spacing w:before="120" w:after="120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82B13">
              <w:rPr>
                <w:rFonts w:ascii="Times New Roman" w:hAnsi="Times New Roman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6456" w:type="dxa"/>
            <w:shd w:val="clear" w:color="auto" w:fill="auto"/>
          </w:tcPr>
          <w:p w:rsidR="00F840C5" w:rsidRPr="00482B13" w:rsidRDefault="00F840C5" w:rsidP="00F840C5">
            <w:pPr>
              <w:spacing w:before="120" w:after="120"/>
              <w:ind w:left="36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840C5" w:rsidRPr="00482B13" w:rsidTr="000502E0">
        <w:tc>
          <w:tcPr>
            <w:tcW w:w="2604" w:type="dxa"/>
            <w:shd w:val="clear" w:color="auto" w:fill="F3F3F3"/>
            <w:vAlign w:val="center"/>
          </w:tcPr>
          <w:p w:rsidR="00F840C5" w:rsidRPr="00482B13" w:rsidRDefault="00F840C5" w:rsidP="00F840C5">
            <w:pPr>
              <w:spacing w:before="120" w:after="120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82B13">
              <w:rPr>
                <w:rFonts w:ascii="Times New Roman" w:hAnsi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6456" w:type="dxa"/>
            <w:shd w:val="clear" w:color="auto" w:fill="auto"/>
          </w:tcPr>
          <w:p w:rsidR="00F840C5" w:rsidRPr="00482B13" w:rsidRDefault="00F840C5" w:rsidP="00F840C5">
            <w:pPr>
              <w:spacing w:before="120" w:after="120"/>
              <w:ind w:left="36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840C5" w:rsidRPr="00482B13" w:rsidTr="000502E0">
        <w:tc>
          <w:tcPr>
            <w:tcW w:w="2604" w:type="dxa"/>
            <w:shd w:val="clear" w:color="auto" w:fill="F3F3F3"/>
            <w:vAlign w:val="center"/>
          </w:tcPr>
          <w:p w:rsidR="00F840C5" w:rsidRPr="00482B13" w:rsidRDefault="00F840C5" w:rsidP="00F840C5">
            <w:pPr>
              <w:spacing w:before="120" w:after="120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82B13">
              <w:rPr>
                <w:rFonts w:ascii="Times New Roman" w:hAnsi="Times New Roman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456" w:type="dxa"/>
            <w:shd w:val="clear" w:color="auto" w:fill="auto"/>
          </w:tcPr>
          <w:p w:rsidR="00F840C5" w:rsidRPr="00482B13" w:rsidRDefault="00F840C5" w:rsidP="00F840C5">
            <w:pPr>
              <w:spacing w:before="120" w:after="120"/>
              <w:ind w:left="36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840C5" w:rsidRPr="00482B13" w:rsidTr="000502E0">
        <w:tc>
          <w:tcPr>
            <w:tcW w:w="260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840C5" w:rsidRPr="00482B13" w:rsidRDefault="00F840C5" w:rsidP="00F840C5">
            <w:pPr>
              <w:spacing w:before="120" w:after="120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82B13">
              <w:rPr>
                <w:rFonts w:ascii="Times New Roman" w:hAnsi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456" w:type="dxa"/>
            <w:tcBorders>
              <w:bottom w:val="single" w:sz="4" w:space="0" w:color="auto"/>
            </w:tcBorders>
            <w:shd w:val="clear" w:color="auto" w:fill="auto"/>
          </w:tcPr>
          <w:p w:rsidR="00F840C5" w:rsidRPr="00482B13" w:rsidRDefault="00F840C5" w:rsidP="00F840C5">
            <w:pPr>
              <w:spacing w:before="120" w:after="120"/>
              <w:ind w:left="36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F840C5" w:rsidRPr="00482B13" w:rsidRDefault="00F840C5" w:rsidP="00F840C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82B13">
        <w:rPr>
          <w:rFonts w:ascii="Times New Roman" w:hAnsi="Times New Roman"/>
          <w:sz w:val="24"/>
          <w:szCs w:val="24"/>
          <w:lang w:eastAsia="pl-PL"/>
        </w:rPr>
        <w:lastRenderedPageBreak/>
        <w:t>2. OPIS DOŚWIADCZENIA OFERENTA</w:t>
      </w:r>
    </w:p>
    <w:p w:rsidR="00F840C5" w:rsidRPr="00482B13" w:rsidRDefault="00F840C5" w:rsidP="00F840C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00BF3" w:rsidRPr="00482B13" w:rsidTr="00A061A9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0BF3" w:rsidRPr="00482B13" w:rsidRDefault="00300BF3" w:rsidP="00300BF3">
            <w:pPr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Pr="00482B1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Pr="00482B1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</w:t>
            </w:r>
            <w:r w:rsidRPr="00482B1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ykazanie zgodność misji/profilu działalności oferenta z celami partnerstwa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482B1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(przedstawienie opisu oraz udokumentowanie w formie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kopii dokumentu założycielskiego, np. </w:t>
            </w:r>
            <w:r w:rsidRPr="00482B13">
              <w:rPr>
                <w:rFonts w:ascii="Times New Roman" w:hAnsi="Times New Roman"/>
                <w:sz w:val="18"/>
                <w:szCs w:val="18"/>
                <w:lang w:eastAsia="pl-PL"/>
              </w:rPr>
              <w:t>statutu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lub innego dokumentu</w:t>
            </w:r>
            <w:r w:rsidRPr="00482B13">
              <w:rPr>
                <w:rFonts w:ascii="Times New Roman" w:hAnsi="Times New Roman"/>
                <w:sz w:val="18"/>
                <w:szCs w:val="18"/>
                <w:lang w:eastAsia="pl-PL"/>
              </w:rPr>
              <w:t>)</w:t>
            </w:r>
          </w:p>
        </w:tc>
      </w:tr>
      <w:tr w:rsidR="00300BF3" w:rsidRPr="00482B13" w:rsidTr="00A061A9">
        <w:trPr>
          <w:trHeight w:val="567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F3" w:rsidRDefault="00300BF3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A7227" w:rsidRPr="00482B13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840C5" w:rsidRPr="00482B13" w:rsidTr="000502E0">
        <w:tc>
          <w:tcPr>
            <w:tcW w:w="9060" w:type="dxa"/>
            <w:shd w:val="clear" w:color="auto" w:fill="F3F3F3"/>
          </w:tcPr>
          <w:p w:rsidR="00F840C5" w:rsidRPr="00482B13" w:rsidRDefault="00F840C5" w:rsidP="00300BF3">
            <w:pPr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502E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2.</w:t>
            </w:r>
            <w:r w:rsidR="00300BF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Pr="000502E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6900A9" w:rsidRPr="006900A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wykazanie posiadania </w:t>
            </w:r>
            <w:r w:rsidR="00BF5CE2" w:rsidRPr="00BF5CE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wykwalifikowanej kadry w zakresie realizacji zadań zaplanowanych w Projekcie w wymiarze co najmniej 5 osób zatrudnionych na umowy o pracę w wymiarze nie niemniejszym niż połowa etatu od co najmniej 3 miesięcy przed terminem składania ofert, w tym co najmniej</w:t>
            </w:r>
            <w:r w:rsidR="00BC2AA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  <w:r w:rsidR="00AD3A5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0226D">
              <w:rPr>
                <w:rFonts w:ascii="Times New Roman" w:hAnsi="Times New Roman"/>
                <w:iCs/>
                <w:sz w:val="18"/>
                <w:szCs w:val="18"/>
                <w:lang w:eastAsia="pl-PL"/>
              </w:rPr>
              <w:t>(</w:t>
            </w:r>
            <w:r w:rsidR="0069143E" w:rsidRPr="00D0226D">
              <w:rPr>
                <w:rFonts w:ascii="Times New Roman" w:hAnsi="Times New Roman"/>
                <w:iCs/>
                <w:sz w:val="18"/>
                <w:szCs w:val="18"/>
                <w:lang w:eastAsia="pl-PL"/>
              </w:rPr>
              <w:t>dokonanie opisu poprzez wskazanie m.in.</w:t>
            </w:r>
            <w:r w:rsidR="0069143E">
              <w:rPr>
                <w:rFonts w:ascii="Times New Roman" w:hAnsi="Times New Roman"/>
                <w:iCs/>
                <w:sz w:val="18"/>
                <w:szCs w:val="18"/>
                <w:lang w:eastAsia="pl-PL"/>
              </w:rPr>
              <w:t xml:space="preserve"> wykaz zrealizowanych zadań, </w:t>
            </w:r>
            <w:r w:rsidR="0069143E" w:rsidRPr="00D0226D">
              <w:rPr>
                <w:rFonts w:ascii="Times New Roman" w:hAnsi="Times New Roman"/>
                <w:iCs/>
                <w:sz w:val="18"/>
                <w:szCs w:val="18"/>
                <w:lang w:eastAsia="pl-PL"/>
              </w:rPr>
              <w:t>załączenie dokumentacji potwierdzającej doświadczenie kadry, tj. CV, itp.</w:t>
            </w:r>
            <w:r w:rsidRPr="00D0226D">
              <w:rPr>
                <w:rFonts w:ascii="Times New Roman" w:hAnsi="Times New Roman"/>
                <w:iCs/>
                <w:sz w:val="18"/>
                <w:szCs w:val="18"/>
                <w:lang w:eastAsia="pl-PL"/>
              </w:rPr>
              <w:t>)</w:t>
            </w:r>
          </w:p>
        </w:tc>
      </w:tr>
      <w:tr w:rsidR="00F840C5" w:rsidRPr="00482B13" w:rsidTr="000502E0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A7227" w:rsidRPr="00482B13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840C5" w:rsidRPr="00482B13" w:rsidTr="000502E0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:rsidR="00F840C5" w:rsidRPr="00482B13" w:rsidRDefault="00F840C5" w:rsidP="00F840C5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82B1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a) </w:t>
            </w:r>
            <w:r w:rsidR="00BF5CE2" w:rsidRPr="00BF5CE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pierwsza osoba z doświadczeniem co najmniej 12 miesięcznym w zakresie realizacji doradztwa edukacyjno-zawodowego połączonego z badaniem potrzeb kompetencyjnych pracodawców</w:t>
            </w:r>
            <w:r w:rsidR="008A495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;</w:t>
            </w:r>
          </w:p>
        </w:tc>
      </w:tr>
      <w:tr w:rsidR="00F840C5" w:rsidRPr="00482B13" w:rsidTr="000502E0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A7227" w:rsidRPr="00482B13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840C5" w:rsidRPr="00482B13" w:rsidTr="000502E0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:rsidR="00F840C5" w:rsidRPr="00482B13" w:rsidRDefault="00F840C5" w:rsidP="00F840C5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82B1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b) </w:t>
            </w:r>
            <w:r w:rsidR="00BF5CE2" w:rsidRPr="00BF5CE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druga osoba z doświadczeniem co najmniej 12 miesięcznym w zakresie organizacji staży i praktyk uczniów, nauczycieli lub instruktorów praktycznej nauki zawodu realizowanych u pracodawców</w:t>
            </w:r>
            <w:r w:rsidR="008A495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;</w:t>
            </w:r>
          </w:p>
        </w:tc>
      </w:tr>
      <w:tr w:rsidR="00F840C5" w:rsidRPr="00482B13" w:rsidTr="000502E0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A7227" w:rsidRPr="00482B13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840C5" w:rsidRPr="00482B13" w:rsidTr="000502E0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:rsidR="00F840C5" w:rsidRPr="00482B13" w:rsidRDefault="00F840C5" w:rsidP="00F840C5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82B1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c) </w:t>
            </w:r>
            <w:r w:rsidR="00BF5CE2" w:rsidRPr="00BF5CE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trzecia osoba z doświadczeniem co najmniej 12 miesięcznym w zakresie wsparcia szkół lub placówek kształcenia zawodowego w formie doradztwa lub coachingu dotyczącego ich potrzeb w zakresie przygotowania i realizacji przez szkołę programu rozwojowego</w:t>
            </w:r>
            <w:r w:rsidR="008A495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;</w:t>
            </w:r>
          </w:p>
        </w:tc>
      </w:tr>
      <w:tr w:rsidR="00F840C5" w:rsidRPr="00482B13" w:rsidTr="000502E0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A7227" w:rsidRPr="00482B13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777D3" w:rsidRPr="00482B13" w:rsidTr="00D41C2C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:rsidR="008777D3" w:rsidRPr="00482B13" w:rsidRDefault="008777D3" w:rsidP="00D41C2C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</w:t>
            </w:r>
            <w:r w:rsidRPr="00482B1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) </w:t>
            </w:r>
            <w:r w:rsidR="00BF5CE2" w:rsidRPr="00BF5CE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czwarta osoba z doświadczeniem co najmniej 12 miesięcznym w zakresie zarządzania projektem z udziałem szkół zawodowych w roli partnera lub realizatora</w:t>
            </w:r>
            <w:r w:rsidR="008A495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;</w:t>
            </w:r>
          </w:p>
        </w:tc>
      </w:tr>
      <w:tr w:rsidR="008777D3" w:rsidRPr="00482B13" w:rsidTr="00D41C2C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A7227" w:rsidRPr="00482B13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777D3" w:rsidRPr="00482B13" w:rsidTr="00D41C2C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:rsidR="008777D3" w:rsidRPr="00482B13" w:rsidRDefault="008777D3" w:rsidP="00D41C2C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</w:t>
            </w:r>
            <w:r w:rsidRPr="00482B1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) </w:t>
            </w:r>
            <w:r w:rsidR="00BF5CE2" w:rsidRPr="00BF5CE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piąta osoba z doświadczeniem co najmniej 12 miesięcznym w zakresie rozliczania projektu z udziałem szkół zawodowych w roli partnera lub realizatora</w:t>
            </w:r>
            <w:r w:rsidR="008A495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;</w:t>
            </w:r>
          </w:p>
        </w:tc>
      </w:tr>
      <w:tr w:rsidR="008777D3" w:rsidRPr="00482B13" w:rsidTr="00D41C2C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A7227" w:rsidRPr="00482B13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840C5" w:rsidRPr="00482B13" w:rsidTr="000502E0">
        <w:tc>
          <w:tcPr>
            <w:tcW w:w="9060" w:type="dxa"/>
            <w:tcBorders>
              <w:bottom w:val="single" w:sz="4" w:space="0" w:color="auto"/>
            </w:tcBorders>
            <w:shd w:val="clear" w:color="auto" w:fill="F3F3F3"/>
          </w:tcPr>
          <w:p w:rsidR="00F840C5" w:rsidRPr="00482B13" w:rsidRDefault="00F840C5" w:rsidP="00300BF3">
            <w:pPr>
              <w:spacing w:before="120" w:after="120"/>
              <w:jc w:val="both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482B1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2.</w:t>
            </w:r>
            <w:r w:rsidR="00300BF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Pr="00482B1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385C1C" w:rsidRPr="00385C1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wykazanie posiadania doświadczenia w okresie ostatnich 5 lat przed terminem złożenia oferty w realizacji projektów/przedsięwzięć dotyczących rozwoju współpracy szkół zawodowych z ich otoczeniem społeczno-gospodarczym w co najmniej 3 formach wymienionych w rozdziale 4 w punkcie 3 podpunkcie a)</w:t>
            </w:r>
            <w:r w:rsidR="00385C1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regulaminu konkursu</w:t>
            </w:r>
            <w:r w:rsidRPr="000502E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385C1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w zakresie: </w:t>
            </w:r>
            <w:r w:rsidRPr="00D0226D">
              <w:rPr>
                <w:rFonts w:ascii="Times New Roman" w:hAnsi="Times New Roman"/>
                <w:iCs/>
                <w:sz w:val="18"/>
                <w:szCs w:val="18"/>
                <w:lang w:eastAsia="pl-PL"/>
              </w:rPr>
              <w:t>(zamieszczenie opisu projekt</w:t>
            </w:r>
            <w:r w:rsidR="00D0226D" w:rsidRPr="00D0226D">
              <w:rPr>
                <w:rFonts w:ascii="Times New Roman" w:hAnsi="Times New Roman"/>
                <w:iCs/>
                <w:sz w:val="18"/>
                <w:szCs w:val="18"/>
                <w:lang w:eastAsia="pl-PL"/>
              </w:rPr>
              <w:t>u</w:t>
            </w:r>
            <w:r w:rsidR="003C774B" w:rsidRPr="00D0226D">
              <w:rPr>
                <w:rFonts w:ascii="Times New Roman" w:hAnsi="Times New Roman"/>
                <w:iCs/>
                <w:sz w:val="18"/>
                <w:szCs w:val="18"/>
                <w:lang w:eastAsia="pl-PL"/>
              </w:rPr>
              <w:t xml:space="preserve"> z podaniem m.in.: </w:t>
            </w:r>
            <w:r w:rsidRPr="00D0226D">
              <w:rPr>
                <w:rFonts w:ascii="Times New Roman" w:hAnsi="Times New Roman"/>
                <w:iCs/>
                <w:sz w:val="18"/>
                <w:szCs w:val="18"/>
                <w:lang w:eastAsia="pl-PL"/>
              </w:rPr>
              <w:t>nazwy działania, nr projektu</w:t>
            </w:r>
            <w:r w:rsidR="00D0226D" w:rsidRPr="00D0226D">
              <w:rPr>
                <w:rFonts w:ascii="Times New Roman" w:hAnsi="Times New Roman"/>
                <w:iCs/>
                <w:sz w:val="18"/>
                <w:szCs w:val="18"/>
                <w:lang w:eastAsia="pl-PL"/>
              </w:rPr>
              <w:t xml:space="preserve"> – jeżeli dotyczy oraz</w:t>
            </w:r>
            <w:r w:rsidRPr="00D0226D">
              <w:rPr>
                <w:rFonts w:ascii="Times New Roman" w:hAnsi="Times New Roman"/>
                <w:iCs/>
                <w:sz w:val="18"/>
                <w:szCs w:val="18"/>
                <w:lang w:eastAsia="pl-PL"/>
              </w:rPr>
              <w:t xml:space="preserve"> tytuł projektu, </w:t>
            </w:r>
            <w:r w:rsidR="00D0226D" w:rsidRPr="00D0226D">
              <w:rPr>
                <w:rFonts w:ascii="Times New Roman" w:hAnsi="Times New Roman"/>
                <w:iCs/>
                <w:sz w:val="18"/>
                <w:szCs w:val="18"/>
                <w:lang w:eastAsia="pl-PL"/>
              </w:rPr>
              <w:t>cel projektu, działania projektu, okresu realizacji, partnerów projektu i innych istotnych dla obszaru problemowego</w:t>
            </w:r>
            <w:r w:rsidRPr="00D0226D">
              <w:rPr>
                <w:rFonts w:ascii="Times New Roman" w:hAnsi="Times New Roman"/>
                <w:iCs/>
                <w:sz w:val="18"/>
                <w:szCs w:val="18"/>
                <w:lang w:eastAsia="pl-PL"/>
              </w:rPr>
              <w:t>)</w:t>
            </w:r>
          </w:p>
        </w:tc>
      </w:tr>
      <w:tr w:rsidR="00385C1C" w:rsidRPr="007D67D2" w:rsidTr="00D41C2C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C" w:rsidRPr="00385C1C" w:rsidRDefault="00385C1C" w:rsidP="00D41C2C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85C1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a) realizacji kształcenia zawodowego praktycznego we współpracy z pracodawcami lub przedsiębiorcami w szkołach lub placówkach systemu oświaty prowadzących kształcenie zawodowe</w:t>
            </w:r>
          </w:p>
        </w:tc>
      </w:tr>
      <w:tr w:rsidR="00385C1C" w:rsidRPr="007D67D2" w:rsidTr="00D41C2C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385C1C" w:rsidRPr="00385C1C" w:rsidRDefault="00385C1C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85C1C" w:rsidRPr="007D67D2" w:rsidTr="00D41C2C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C" w:rsidRPr="00385C1C" w:rsidRDefault="00385C1C" w:rsidP="00D47C2B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85C1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b) włączenia pracodawców lub przedsiębiorców w system egzaminów </w:t>
            </w:r>
            <w:r w:rsidR="00D47C2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zawodowych oraz egzaminów </w:t>
            </w:r>
            <w:r w:rsidRPr="00385C1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potwierdzających kwalifikacje </w:t>
            </w:r>
            <w:r w:rsidR="00D47C2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mistrza i czeladnika w zawodzie</w:t>
            </w:r>
          </w:p>
        </w:tc>
      </w:tr>
      <w:tr w:rsidR="00385C1C" w:rsidRPr="007D67D2" w:rsidTr="00111B6D">
        <w:trPr>
          <w:trHeight w:val="62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385C1C" w:rsidRPr="00385C1C" w:rsidRDefault="00385C1C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85C1C" w:rsidRPr="007D67D2" w:rsidTr="00D41C2C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C" w:rsidRPr="00385C1C" w:rsidRDefault="00385C1C" w:rsidP="00D41C2C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85C1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c) tworzenia klas patronackich w szkołach</w:t>
            </w:r>
            <w:r w:rsidR="00230EF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z udziałem pracodawców</w:t>
            </w:r>
          </w:p>
        </w:tc>
      </w:tr>
      <w:tr w:rsidR="00385C1C" w:rsidRPr="007D67D2" w:rsidTr="00111B6D">
        <w:trPr>
          <w:trHeight w:val="62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385C1C" w:rsidRPr="00385C1C" w:rsidRDefault="00385C1C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85C1C" w:rsidRPr="007D67D2" w:rsidTr="00D41C2C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C" w:rsidRPr="00385C1C" w:rsidRDefault="00385C1C" w:rsidP="00230EF7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85C1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d) </w:t>
            </w:r>
            <w:r w:rsidR="00230EF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dostosowania</w:t>
            </w:r>
            <w:r w:rsidRPr="00385C1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oferty edukacyjnej </w:t>
            </w:r>
            <w:r w:rsidR="00230EF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w szkołach do potrzeb regionalnego i lokalnego rynku pracy, </w:t>
            </w:r>
            <w:r w:rsidRPr="00385C1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we współpracy z otoczeniem społeczno-gospodarczym</w:t>
            </w:r>
          </w:p>
        </w:tc>
      </w:tr>
      <w:tr w:rsidR="00385C1C" w:rsidRPr="007D67D2" w:rsidTr="00111B6D">
        <w:trPr>
          <w:trHeight w:val="62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385C1C" w:rsidRPr="00385C1C" w:rsidRDefault="00385C1C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85C1C" w:rsidRPr="007D67D2" w:rsidTr="00D41C2C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C" w:rsidRPr="00385C1C" w:rsidRDefault="00385C1C" w:rsidP="0062211A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85C1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e) </w:t>
            </w:r>
            <w:r w:rsidR="0062211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opracowania</w:t>
            </w:r>
            <w:r w:rsidR="0062211A" w:rsidRPr="0062211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lub </w:t>
            </w:r>
            <w:r w:rsidR="0062211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modyfikacji</w:t>
            </w:r>
            <w:r w:rsidR="0062211A" w:rsidRPr="0062211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programów nauczania w oparciu o wyniki systematycznej diagnozy luk kompetencyjnych w firmach w zakresie branż, zawodów lub kompetencji</w:t>
            </w:r>
          </w:p>
        </w:tc>
      </w:tr>
      <w:tr w:rsidR="00385C1C" w:rsidRPr="007D67D2" w:rsidTr="00111B6D">
        <w:trPr>
          <w:trHeight w:val="62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385C1C" w:rsidRPr="00385C1C" w:rsidRDefault="00385C1C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85C1C" w:rsidRPr="007D67D2" w:rsidTr="00D41C2C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C" w:rsidRPr="00385C1C" w:rsidRDefault="00385C1C" w:rsidP="00D41C2C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85C1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f) realizacji dodatkowych zajęć specjalistycznych dla uczniów umożliwiających uzyskanie i uzupełnienie wiedzy i kwalifikacji zawodowych</w:t>
            </w:r>
          </w:p>
        </w:tc>
      </w:tr>
      <w:tr w:rsidR="00385C1C" w:rsidRPr="007D67D2" w:rsidTr="00111B6D">
        <w:trPr>
          <w:trHeight w:val="62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385C1C" w:rsidRPr="00385C1C" w:rsidRDefault="00385C1C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85C1C" w:rsidRPr="007D67D2" w:rsidTr="00D41C2C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C" w:rsidRPr="00385C1C" w:rsidRDefault="00385C1C" w:rsidP="00D41C2C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85C1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g) organizacji kursów przygotowawczych na studia we współpracy ze szkołami wyższymi</w:t>
            </w:r>
          </w:p>
        </w:tc>
      </w:tr>
      <w:tr w:rsidR="00385C1C" w:rsidRPr="007D67D2" w:rsidTr="00111B6D">
        <w:trPr>
          <w:trHeight w:val="62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385C1C" w:rsidRPr="00385C1C" w:rsidRDefault="00385C1C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85C1C" w:rsidRPr="007D67D2" w:rsidTr="00D41C2C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1C" w:rsidRPr="00385C1C" w:rsidRDefault="00385C1C" w:rsidP="00D41C2C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85C1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h) udziału w zajęciach prowadzonych w szkole wyższej, w tym w zajęciach laboratoryjnych, kołach lub obozach naukowych </w:t>
            </w:r>
          </w:p>
        </w:tc>
      </w:tr>
      <w:tr w:rsidR="00385C1C" w:rsidRPr="007D67D2" w:rsidTr="00111B6D">
        <w:trPr>
          <w:trHeight w:val="62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385C1C" w:rsidRPr="00EA7227" w:rsidRDefault="00385C1C" w:rsidP="00EA7227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385C1C" w:rsidRPr="00482B13" w:rsidTr="00D41C2C">
        <w:tc>
          <w:tcPr>
            <w:tcW w:w="9060" w:type="dxa"/>
            <w:tcBorders>
              <w:bottom w:val="single" w:sz="4" w:space="0" w:color="auto"/>
            </w:tcBorders>
            <w:shd w:val="clear" w:color="auto" w:fill="F3F3F3"/>
          </w:tcPr>
          <w:p w:rsidR="00385C1C" w:rsidRPr="00482B13" w:rsidRDefault="00385C1C" w:rsidP="00300BF3">
            <w:pPr>
              <w:spacing w:before="120" w:after="120"/>
              <w:jc w:val="both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482B1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2.</w:t>
            </w:r>
            <w:r w:rsidR="00300BF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</w:t>
            </w:r>
            <w:r w:rsidRPr="00482B1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85C1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wykazanie posiadania doświadczenia w okresie ostatnich 3 lat przed terminem złożenia oferty w organizacji staży dla co najmniej 20 uczniów szkół zawodowych oraz co najmniej 10 nauczycieli lub instruktorów praktycznej nauki zawodu realizowanych u pracodawców</w:t>
            </w:r>
            <w:r w:rsidRPr="000502E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0226D">
              <w:rPr>
                <w:rFonts w:ascii="Times New Roman" w:hAnsi="Times New Roman"/>
                <w:iCs/>
                <w:sz w:val="18"/>
                <w:szCs w:val="18"/>
                <w:lang w:eastAsia="pl-PL"/>
              </w:rPr>
              <w:t xml:space="preserve">(zamieszczenie </w:t>
            </w:r>
            <w:r>
              <w:rPr>
                <w:rFonts w:ascii="Times New Roman" w:hAnsi="Times New Roman"/>
                <w:iCs/>
                <w:sz w:val="18"/>
                <w:szCs w:val="18"/>
                <w:lang w:eastAsia="pl-PL"/>
              </w:rPr>
              <w:t xml:space="preserve">wykazu szkół zawodowych, z których uczniowie/nauczyciele zostali objęci wsparciem, z podaniem ilości uczniów/nauczycieli objętych wsparciem w każdej z tych szkół oraz wykazu pracodawców, u których zorganizowano praktyki lub staże dla tych osób) </w:t>
            </w:r>
          </w:p>
        </w:tc>
      </w:tr>
      <w:tr w:rsidR="00385C1C" w:rsidRPr="00482B13" w:rsidTr="00111B6D">
        <w:trPr>
          <w:trHeight w:val="624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:rsidR="00385C1C" w:rsidRPr="00482B13" w:rsidRDefault="00385C1C" w:rsidP="00D41C2C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85C1C" w:rsidRPr="00482B13" w:rsidTr="00D41C2C">
        <w:tc>
          <w:tcPr>
            <w:tcW w:w="9060" w:type="dxa"/>
            <w:tcBorders>
              <w:bottom w:val="single" w:sz="4" w:space="0" w:color="auto"/>
            </w:tcBorders>
            <w:shd w:val="clear" w:color="auto" w:fill="F3F3F3"/>
          </w:tcPr>
          <w:p w:rsidR="00385C1C" w:rsidRPr="00482B13" w:rsidRDefault="00385C1C" w:rsidP="00300BF3">
            <w:pPr>
              <w:spacing w:before="120" w:after="120"/>
              <w:jc w:val="both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482B1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2.</w:t>
            </w:r>
            <w:r w:rsidR="00300BF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5</w:t>
            </w:r>
            <w:r w:rsidRPr="00482B1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85C1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wykazanie posiadania doświadczenia w okresie ostatnich 3 lat przed terminem złożenia oferty w realizacji poradnictwa zawodowo-edukacyjnego (forma wsparcia wymieniona w rozdziale 4 w punkcie 3 podpunkcie c)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regulaminu konkursu </w:t>
            </w:r>
            <w:r w:rsidRPr="00385C1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dla co najmniej 50 osób</w:t>
            </w:r>
            <w:r w:rsidRPr="000502E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0226D">
              <w:rPr>
                <w:rFonts w:ascii="Times New Roman" w:hAnsi="Times New Roman"/>
                <w:iCs/>
                <w:sz w:val="18"/>
                <w:szCs w:val="18"/>
                <w:lang w:eastAsia="pl-PL"/>
              </w:rPr>
              <w:t xml:space="preserve">(zamieszczenie opisu </w:t>
            </w:r>
            <w:r>
              <w:rPr>
                <w:rFonts w:ascii="Times New Roman" w:hAnsi="Times New Roman"/>
                <w:iCs/>
                <w:sz w:val="18"/>
                <w:szCs w:val="18"/>
                <w:lang w:eastAsia="pl-PL"/>
              </w:rPr>
              <w:t>metody doradztwa celem wykazania współpracy z pracodawcami w realizacji wsparcia oraz zamieszczenie wykazu szkół zawodowych, z których uczniowie zostali objęci wsparciem tą metodą z podaniem ilości uczniów objętych wsparciem w każdej z tych szkół)</w:t>
            </w:r>
          </w:p>
        </w:tc>
      </w:tr>
      <w:tr w:rsidR="00385C1C" w:rsidRPr="00482B13" w:rsidTr="00111B6D">
        <w:trPr>
          <w:trHeight w:val="624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385C1C" w:rsidRPr="00482B13" w:rsidRDefault="00385C1C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0226D" w:rsidRPr="00482B13" w:rsidTr="00D41C2C">
        <w:tc>
          <w:tcPr>
            <w:tcW w:w="9060" w:type="dxa"/>
            <w:tcBorders>
              <w:bottom w:val="single" w:sz="4" w:space="0" w:color="auto"/>
            </w:tcBorders>
            <w:shd w:val="clear" w:color="auto" w:fill="F3F3F3"/>
          </w:tcPr>
          <w:p w:rsidR="00D0226D" w:rsidRPr="00482B13" w:rsidRDefault="00D0226D" w:rsidP="00300BF3">
            <w:pPr>
              <w:spacing w:before="120" w:after="120"/>
              <w:jc w:val="both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482B1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2.</w:t>
            </w:r>
            <w:r w:rsidR="00300BF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6</w:t>
            </w:r>
            <w:r w:rsidRPr="00482B1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DA0362" w:rsidRPr="00DA036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wykazanie posiadania doświadczenia w okresie ostatnich 5 lat przed terminem złożenia oferty w realizacji projektów/przedsięwzięć dotyczących efektywności gospodarowania energią i zasobami poprzez realizację co najmniej 1 projektu/przedsięwzięcia dotyczących efektywności gospodarowania energią i zasobami w obszarze kształcenia zawodowego we współpracy z co najmniej 1 szkołą zawodową</w:t>
            </w:r>
            <w:r w:rsidRPr="000502E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0226D">
              <w:rPr>
                <w:rFonts w:ascii="Times New Roman" w:hAnsi="Times New Roman"/>
                <w:iCs/>
                <w:sz w:val="18"/>
                <w:szCs w:val="18"/>
                <w:lang w:eastAsia="pl-PL"/>
              </w:rPr>
              <w:t>(zamieszczenie opisu projektu z podaniem m.in.: nazwy działania, nr projektu – jeżeli dotyczy oraz tytuł projektu, cel projektu, działania projektu, okresu realizacji, partnerów projektu</w:t>
            </w:r>
            <w:r w:rsidR="00385C1C">
              <w:rPr>
                <w:rFonts w:ascii="Times New Roman" w:hAnsi="Times New Roman"/>
                <w:iCs/>
                <w:sz w:val="18"/>
                <w:szCs w:val="18"/>
                <w:lang w:eastAsia="pl-PL"/>
              </w:rPr>
              <w:t xml:space="preserve">, w tym szkoły zawodowej oraz </w:t>
            </w:r>
            <w:r w:rsidRPr="00D0226D">
              <w:rPr>
                <w:rFonts w:ascii="Times New Roman" w:hAnsi="Times New Roman"/>
                <w:iCs/>
                <w:sz w:val="18"/>
                <w:szCs w:val="18"/>
                <w:lang w:eastAsia="pl-PL"/>
              </w:rPr>
              <w:t>innych istotnych dla obszaru problemowego)</w:t>
            </w:r>
          </w:p>
        </w:tc>
      </w:tr>
      <w:tr w:rsidR="00D0226D" w:rsidRPr="00482B13" w:rsidTr="00111B6D">
        <w:trPr>
          <w:trHeight w:val="624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0226D" w:rsidRPr="00482B13" w:rsidRDefault="00D0226D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DB3D55" w:rsidRPr="00482B13" w:rsidRDefault="00DB3D55" w:rsidP="00F840C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840C5" w:rsidRPr="00482B13" w:rsidRDefault="00F840C5" w:rsidP="00F840C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82B13">
        <w:rPr>
          <w:rFonts w:ascii="Times New Roman" w:hAnsi="Times New Roman"/>
          <w:sz w:val="24"/>
          <w:szCs w:val="24"/>
          <w:lang w:eastAsia="pl-PL"/>
        </w:rPr>
        <w:t>3 OPIS KONCEPCJI PROJEKTU</w:t>
      </w:r>
    </w:p>
    <w:p w:rsidR="00F840C5" w:rsidRPr="00482B13" w:rsidRDefault="00F840C5" w:rsidP="00F840C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8"/>
        <w:gridCol w:w="4622"/>
      </w:tblGrid>
      <w:tr w:rsidR="00F840C5" w:rsidRPr="00482B13" w:rsidTr="0012725B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F840C5" w:rsidRPr="00482B13" w:rsidRDefault="00F840C5" w:rsidP="00DC7BEA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82B1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3.1 </w:t>
            </w:r>
            <w:r w:rsidR="00AD3A5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</w:t>
            </w:r>
            <w:r w:rsidR="00AD3A52" w:rsidRPr="00AD3A5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oncepcj</w:t>
            </w:r>
            <w:r w:rsidR="00AD3A5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a </w:t>
            </w:r>
            <w:r w:rsidR="00AD3A52" w:rsidRPr="00AD3A5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realizacji Projektu zgodnie z zakresem wskazanym w rozdziale 5 w punkcie 1</w:t>
            </w:r>
            <w:r w:rsidR="00DC7BE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AD3A52" w:rsidRPr="00AD3A5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regulaminu konkursu, w tym</w:t>
            </w:r>
            <w:r w:rsidRPr="00482B1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260C11" w:rsidRPr="00482B13" w:rsidTr="00D41C2C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60C11" w:rsidRPr="00482B13" w:rsidRDefault="00260C11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13587" w:rsidRPr="00482B13" w:rsidTr="00D41C2C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13587" w:rsidRPr="00482B13" w:rsidRDefault="00B94999" w:rsidP="0062211A">
            <w:pPr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a)</w:t>
            </w:r>
            <w:r w:rsidR="00F13587" w:rsidRPr="00482B1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F13587" w:rsidRPr="00F1358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wykazanie </w:t>
            </w:r>
            <w:r w:rsidR="0011317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zasięgu </w:t>
            </w:r>
            <w:r w:rsidR="00F13587" w:rsidRPr="00F1358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oddziaływania Projektu </w:t>
            </w:r>
            <w:r w:rsidR="0062211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 terenie</w:t>
            </w:r>
            <w:r w:rsidR="00F13587" w:rsidRPr="00F1358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BOF, gdzie pod pojęciem zasi</w:t>
            </w:r>
            <w:r w:rsidR="00B23C5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ę</w:t>
            </w:r>
            <w:r w:rsidR="00F13587" w:rsidRPr="00F1358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gu oddziaływania należy rozumieć przeprowadzenie merytorycznych działań projektowych na danym obszarze i/lub objęcie działaniami uczestników z danego obszaru</w:t>
            </w:r>
            <w:r w:rsidR="00F1358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F13587" w:rsidRPr="00482B13">
              <w:rPr>
                <w:rFonts w:ascii="Times New Roman" w:hAnsi="Times New Roman"/>
                <w:sz w:val="18"/>
                <w:szCs w:val="18"/>
                <w:lang w:eastAsia="pl-PL"/>
              </w:rPr>
              <w:t>(opis</w:t>
            </w:r>
            <w:r w:rsidR="00F1358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koncepcji metodologicznej i organizacyjnej wskazujący na realizację powyższych wymogów</w:t>
            </w:r>
            <w:r w:rsidR="00F13587" w:rsidRPr="00482B13">
              <w:rPr>
                <w:rFonts w:ascii="Times New Roman" w:hAnsi="Times New Roman"/>
                <w:sz w:val="18"/>
                <w:szCs w:val="18"/>
                <w:lang w:eastAsia="pl-PL"/>
              </w:rPr>
              <w:t>)</w:t>
            </w:r>
          </w:p>
        </w:tc>
      </w:tr>
      <w:tr w:rsidR="007D67D2" w:rsidRPr="00482B13" w:rsidTr="00D41C2C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7D67D2" w:rsidRPr="00482B13" w:rsidRDefault="007D67D2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D67D2" w:rsidRPr="00482B13" w:rsidTr="00D41C2C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D67D2" w:rsidRPr="00482B13" w:rsidRDefault="00B94999" w:rsidP="00D41C2C">
            <w:pPr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b)</w:t>
            </w:r>
            <w:r w:rsidR="00F1358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F13587" w:rsidRPr="00F1358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wykazanie innowacyjności dotyczącej wykorzystania infrastruktury, wyposażenia lub technologii, korzystania z e-zasobów i e-podręczników oraz wykorzystania narzędzi, metod lub form pracy wypracowanych w ramach projektów, w tym pozytywnie zwa</w:t>
            </w:r>
            <w:r w:rsidR="00F1358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</w:t>
            </w:r>
            <w:r w:rsidR="00F13587" w:rsidRPr="00F1358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idowanych</w:t>
            </w:r>
            <w:r w:rsidR="00F1358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F13587" w:rsidRPr="00F1358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produktów projektów, zrealizowanych w latach 2007-2013 w ramach PO KL, Programu Inicjatywy Wspólnotowej EQUAL lub Programu Operacyjnego Wiedza Edukacja Rozwój </w:t>
            </w:r>
            <w:r w:rsidR="007D67D2" w:rsidRPr="00482B13">
              <w:rPr>
                <w:rFonts w:ascii="Times New Roman" w:hAnsi="Times New Roman"/>
                <w:sz w:val="18"/>
                <w:szCs w:val="18"/>
                <w:lang w:eastAsia="pl-PL"/>
              </w:rPr>
              <w:t>(opis</w:t>
            </w:r>
            <w:r w:rsidR="007D67D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koncepcji metodologicznej i organizacyjnej wskazujący na realizację powyższych wymogów</w:t>
            </w:r>
            <w:r w:rsidR="007D67D2" w:rsidRPr="00482B13">
              <w:rPr>
                <w:rFonts w:ascii="Times New Roman" w:hAnsi="Times New Roman"/>
                <w:sz w:val="18"/>
                <w:szCs w:val="18"/>
                <w:lang w:eastAsia="pl-PL"/>
              </w:rPr>
              <w:t>)</w:t>
            </w:r>
          </w:p>
        </w:tc>
      </w:tr>
      <w:tr w:rsidR="007D67D2" w:rsidRPr="00482B13" w:rsidTr="00D41C2C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7D67D2" w:rsidRPr="00482B13" w:rsidRDefault="007D67D2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D67D2" w:rsidRPr="00482B13" w:rsidTr="00D41C2C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B3D55" w:rsidRPr="00DB3D55" w:rsidRDefault="00B94999" w:rsidP="00DB3D5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c)</w:t>
            </w:r>
            <w:r w:rsidR="007D67D2" w:rsidRPr="00482B1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62211A" w:rsidRPr="0062211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wykazanie wpływu na rozwój społeczno-gospodarczy BOF poprzez przedstawienie koncepcji metodologicznej i organizacyjnej </w:t>
            </w:r>
            <w:r w:rsidR="0062211A" w:rsidRPr="0062211A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pl-PL"/>
              </w:rPr>
              <w:t>Projektu</w:t>
            </w:r>
            <w:r w:rsidR="0062211A" w:rsidRPr="0062211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, zapewniającej realizację wskaźników rezultatu i produktu zgodnie z opisem Regionalnego Programu Operacyjnego Województwa Podlaskiego na lata 2014-2020, Oś Priorytetowa III. Kompetencje i kwalifikacje do pracy, Działanie 3.3 Kształcenie zawodowe młodzieży na rzecz konkurencyjności podlaskiej gospodarki, Poddziałanie 3.3.2 Stworzenie Centrum Kompetencji BOF oraz </w:t>
            </w:r>
            <w:r w:rsidR="0062211A" w:rsidRPr="0062211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Działaniem 2.2. określonym w </w:t>
            </w:r>
            <w:r w:rsidR="0062211A" w:rsidRPr="0062211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Strategii ZIT BOF</w:t>
            </w:r>
            <w:r w:rsidR="00DB3D5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. </w:t>
            </w:r>
            <w:r w:rsidR="00DB3D55" w:rsidRPr="00DB3D5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W </w:t>
            </w:r>
            <w:r w:rsidR="00DB3D55" w:rsidRPr="00DB3D55"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  <w:t>Projekcie</w:t>
            </w:r>
            <w:r w:rsidR="00DB3D55" w:rsidRPr="00DB3D5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powinny zostać zrealizowane przynajmniej następujące wskaźniki rezultatu bezpośredniego:</w:t>
            </w:r>
          </w:p>
          <w:p w:rsidR="00D35F60" w:rsidRPr="00DB3D55" w:rsidRDefault="00DB3D55" w:rsidP="00DB3D55">
            <w:pPr>
              <w:numPr>
                <w:ilvl w:val="0"/>
                <w:numId w:val="24"/>
              </w:numPr>
              <w:spacing w:after="0"/>
              <w:ind w:left="714" w:hanging="357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B3D5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l</w:t>
            </w:r>
            <w:r w:rsidR="00663025" w:rsidRPr="00DB3D5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iczba uczniów, którzy nabyli kompetencje lub uzyskali kwalifikacje po opuszczeniu programu – co najmniej 101 osób;</w:t>
            </w:r>
          </w:p>
          <w:p w:rsidR="00DB3D55" w:rsidRPr="00DB3D55" w:rsidRDefault="00DB3D55" w:rsidP="00DB3D55">
            <w:pPr>
              <w:numPr>
                <w:ilvl w:val="0"/>
                <w:numId w:val="24"/>
              </w:numPr>
              <w:spacing w:after="0"/>
              <w:ind w:left="714" w:hanging="357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B3D5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</w:t>
            </w:r>
            <w:r w:rsidR="00663025" w:rsidRPr="00DB3D5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iczba nauczycieli kształcenia zawodowego oraz instruktorów praktycznej nauki zawodu, którzy uzyskali kwalifikacje lub nabyli kompetencje po opuszczeniu programu – co najmniej 24 osoby</w:t>
            </w:r>
            <w:r w:rsidRPr="00DB3D5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;</w:t>
            </w:r>
          </w:p>
          <w:p w:rsidR="00DB3D55" w:rsidRPr="00DB3D55" w:rsidRDefault="00DB3D55" w:rsidP="00DB3D5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B3D5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oraz przynajmniej następujące wskaźniki produktu:</w:t>
            </w:r>
          </w:p>
          <w:p w:rsidR="00DB3D55" w:rsidRPr="00DB3D55" w:rsidRDefault="00DB3D55" w:rsidP="00DB3D55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B3D5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liczba uczniów objętych wsparciem w zakresie rozwijania kompetencji i nabywania kwalifikacji w programie – co najmniej 150 osób; </w:t>
            </w:r>
          </w:p>
          <w:p w:rsidR="00DB3D55" w:rsidRPr="00DB3D55" w:rsidRDefault="00DB3D55" w:rsidP="00DB3D55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B3D5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liczba uczniów szkół i placówek kształcenia zawodowego uczestniczących w stażach i praktykach u pracodawcy – co najmniej 100 osób;</w:t>
            </w:r>
          </w:p>
          <w:p w:rsidR="00DB3D55" w:rsidRPr="00DB3D55" w:rsidRDefault="00DB3D55" w:rsidP="00DB3D55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B3D5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liczba nauczycieli kształcenia zawodowego oraz instruktorów praktycznej nauki zawodu objętych wsparciem w programie – co najmniej 30 osób;</w:t>
            </w:r>
          </w:p>
          <w:p w:rsidR="00DB3D55" w:rsidRPr="00DB3D55" w:rsidRDefault="00DB3D55" w:rsidP="00DB3D55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B3D5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liczba osób objętych szkoleniem zawodowym w zakresie efektywności gospodarowania energią i zasobami – co najmniej 100 osób;</w:t>
            </w:r>
          </w:p>
          <w:p w:rsidR="00DB3D55" w:rsidRPr="00DB3D55" w:rsidRDefault="00DB3D55" w:rsidP="00DB3D55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B3D5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liczba utworzonych laboratoriów, centrów demonstracyjnych w zakresie odnawialnych źródeł energii w szkołach i placówkach kształcenia zawodowego – co najmniej 2 sztuki;</w:t>
            </w:r>
          </w:p>
          <w:p w:rsidR="00D35F60" w:rsidRPr="00DB3D55" w:rsidRDefault="00DB3D55" w:rsidP="00DB3D55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B3D5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liczba zorganizowanych seminariów branżowych w zakresie efektywności gospodarowania energią i zasobami – co najmniej 2 sztuki.</w:t>
            </w:r>
          </w:p>
          <w:p w:rsidR="007D67D2" w:rsidRPr="00482B13" w:rsidRDefault="007D67D2" w:rsidP="0062211A">
            <w:pPr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82B13">
              <w:rPr>
                <w:rFonts w:ascii="Times New Roman" w:hAnsi="Times New Roman"/>
                <w:sz w:val="18"/>
                <w:szCs w:val="18"/>
                <w:lang w:eastAsia="pl-PL"/>
              </w:rPr>
              <w:t>(opis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koncepcji metodologicznej i organizacyjnej wskazujący na realizację powyższych wymogów</w:t>
            </w:r>
            <w:r w:rsidRPr="00482B13">
              <w:rPr>
                <w:rFonts w:ascii="Times New Roman" w:hAnsi="Times New Roman"/>
                <w:sz w:val="18"/>
                <w:szCs w:val="18"/>
                <w:lang w:eastAsia="pl-PL"/>
              </w:rPr>
              <w:t>)</w:t>
            </w:r>
          </w:p>
        </w:tc>
      </w:tr>
      <w:tr w:rsidR="007D67D2" w:rsidRPr="00482B13" w:rsidTr="00D41C2C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7D67D2" w:rsidRDefault="007D67D2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B3D55" w:rsidRPr="00482B13" w:rsidRDefault="00DB3D55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840C5" w:rsidRPr="00482B13" w:rsidTr="0012725B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40C5" w:rsidRPr="00260C11" w:rsidRDefault="00F840C5" w:rsidP="00F840C5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60C1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3.</w:t>
            </w:r>
            <w:r w:rsidR="00B9499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Pr="00260C1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260C1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</w:t>
            </w:r>
            <w:r w:rsidRPr="00260C1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kreślenie wkładu </w:t>
            </w:r>
            <w:r w:rsidR="00260C11" w:rsidRPr="00260C1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własnego</w:t>
            </w:r>
            <w:r w:rsidR="00B95D02" w:rsidRPr="00260C1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oferenta</w:t>
            </w:r>
            <w:r w:rsidRPr="00260C1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w realizację celu partnerstwa</w:t>
            </w:r>
            <w:r w:rsidR="00260C11" w:rsidRPr="00260C1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260C11" w:rsidRPr="00260C11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(wskazanie proponowanego wkładu własnego w % - jako procent wszystkich wydatków projektu) </w:t>
            </w:r>
          </w:p>
        </w:tc>
      </w:tr>
      <w:tr w:rsidR="00F840C5" w:rsidRPr="00482B13" w:rsidTr="00EA7227">
        <w:trPr>
          <w:trHeight w:val="62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A7227" w:rsidRPr="00482B13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840C5" w:rsidRPr="00482B13" w:rsidTr="0012725B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40C5" w:rsidRPr="00260C11" w:rsidRDefault="00F840C5" w:rsidP="00300BF3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60C1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3.</w:t>
            </w:r>
            <w:r w:rsidR="00300BF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Pr="00260C1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260C11" w:rsidRPr="00260C1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opis własnych propozycji aktualizacji lub modyfikacji programów nauczania w szkole zawodowej uwzględniającej zagadnienia obszaru problemowego </w:t>
            </w:r>
            <w:r w:rsidR="00260C11" w:rsidRPr="00260C11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(przedstawienie opisu </w:t>
            </w:r>
            <w:r w:rsidR="00260C11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metody opracowania programu oraz opisu załączonych do oferty programów ze wskazaniem nazwy zawodu, którego dotyczy proponowany program oraz </w:t>
            </w:r>
            <w:r w:rsidR="00F1358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opisu </w:t>
            </w:r>
            <w:r w:rsidR="00260C11">
              <w:rPr>
                <w:rFonts w:ascii="Times New Roman" w:hAnsi="Times New Roman"/>
                <w:sz w:val="18"/>
                <w:szCs w:val="18"/>
                <w:lang w:eastAsia="pl-PL"/>
              </w:rPr>
              <w:t>zawartości lub spisu treści załączonych dokumentów</w:t>
            </w:r>
            <w:r w:rsidR="00260C11" w:rsidRPr="00260C11">
              <w:rPr>
                <w:rFonts w:ascii="Times New Roman" w:hAnsi="Times New Roman"/>
                <w:sz w:val="18"/>
                <w:szCs w:val="18"/>
                <w:lang w:eastAsia="pl-PL"/>
              </w:rPr>
              <w:t>)</w:t>
            </w:r>
          </w:p>
        </w:tc>
      </w:tr>
      <w:tr w:rsidR="00F840C5" w:rsidRPr="00482B13" w:rsidTr="00EA7227">
        <w:trPr>
          <w:trHeight w:val="62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A7227" w:rsidRPr="00482B13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60C11" w:rsidRPr="00260C11" w:rsidTr="00D41C2C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60C11" w:rsidRPr="00260C11" w:rsidRDefault="00260C11" w:rsidP="00300BF3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60C1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3.</w:t>
            </w:r>
            <w:r w:rsidR="00300BF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</w:t>
            </w:r>
            <w:r w:rsidRPr="00260C1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opis własnych propozycji programów staży zawodowych u przedsiębiorców uwzględniającego zadania zawodowe uzupełniające luki kompetencyjne w obszarze problemowym projektu </w:t>
            </w:r>
            <w:r w:rsidRPr="00260C11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(przedstawienie opisu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metody opracowania programu stażu ze wskazaniem katalogu zadań zawodowych spełniających powyższe wymogi ze wskazaniem nazwy zawodu, którego dotyczy proponowany program oraz </w:t>
            </w:r>
            <w:r w:rsidR="00F1358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opisu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zawartości lub spisu treści załączonych dokumentów</w:t>
            </w:r>
            <w:r w:rsidRPr="00260C11">
              <w:rPr>
                <w:rFonts w:ascii="Times New Roman" w:hAnsi="Times New Roman"/>
                <w:sz w:val="18"/>
                <w:szCs w:val="18"/>
                <w:lang w:eastAsia="pl-PL"/>
              </w:rPr>
              <w:t>)</w:t>
            </w:r>
          </w:p>
        </w:tc>
      </w:tr>
      <w:tr w:rsidR="00260C11" w:rsidRPr="00482B13" w:rsidTr="00EA7227">
        <w:trPr>
          <w:trHeight w:val="62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A7227" w:rsidRPr="00482B13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60C11" w:rsidRPr="00260C11" w:rsidTr="00D41C2C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60C11" w:rsidRPr="00260C11" w:rsidRDefault="00260C11" w:rsidP="00300BF3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60C1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3.</w:t>
            </w:r>
            <w:r w:rsidR="00300BF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5</w:t>
            </w:r>
            <w:r w:rsidRPr="00260C1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opis </w:t>
            </w:r>
            <w:r w:rsidR="003A53B6" w:rsidRPr="003A53B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własnych propozycji scenariuszy sesji poradnictwa edukacyjno-zawodowego uwzględniających luki kompetencyjne i zadania zawodowe w obszarze problemowym projektu</w:t>
            </w:r>
            <w:r w:rsidRPr="00260C1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260C11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(przedstawienie </w:t>
            </w:r>
            <w:r w:rsidR="003A53B6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scenariusza sesji doradczych, uwzględniającego co najmniej cele, efekty, czas trwania, stosowane narzędzia lub zasoby doradcze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ze wskazaniem </w:t>
            </w:r>
            <w:r w:rsidR="003A53B6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ze wskazaniem katalogu zadań zawodowych spełniających powyższe wymogi oraz ze wskazaniem nazwy zawodu, którego dotyczy proponowany scenariusz oraz </w:t>
            </w:r>
            <w:r w:rsidR="00F1358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opisu </w:t>
            </w:r>
            <w:r w:rsidR="003A53B6">
              <w:rPr>
                <w:rFonts w:ascii="Times New Roman" w:hAnsi="Times New Roman"/>
                <w:sz w:val="18"/>
                <w:szCs w:val="18"/>
                <w:lang w:eastAsia="pl-PL"/>
              </w:rPr>
              <w:t>zawartości lub spisu treści załączonych dokumentów</w:t>
            </w:r>
            <w:r w:rsidRPr="00260C11">
              <w:rPr>
                <w:rFonts w:ascii="Times New Roman" w:hAnsi="Times New Roman"/>
                <w:sz w:val="18"/>
                <w:szCs w:val="18"/>
                <w:lang w:eastAsia="pl-PL"/>
              </w:rPr>
              <w:t>)</w:t>
            </w:r>
          </w:p>
        </w:tc>
      </w:tr>
      <w:tr w:rsidR="00260C11" w:rsidRPr="00482B13" w:rsidTr="00EA7227">
        <w:trPr>
          <w:trHeight w:val="62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A7227" w:rsidRPr="00482B13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13587" w:rsidRPr="00260C11" w:rsidTr="00D41C2C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13587" w:rsidRPr="00260C11" w:rsidRDefault="00F13587" w:rsidP="00300BF3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60C1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3.</w:t>
            </w:r>
            <w:r w:rsidR="00300BF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6</w:t>
            </w:r>
            <w:r w:rsidRPr="00260C1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opis </w:t>
            </w:r>
            <w:r w:rsidRPr="00F3662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własnych propozycji </w:t>
            </w:r>
            <w:r w:rsidRPr="00F1358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ankiet badawczych w zakresie potrzeb kompetencyjnych pracodawców obszarze problemowym Projektu</w:t>
            </w:r>
            <w:r w:rsidRPr="00260C1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260C11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(przedstawienie opisu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ankiety badawczej ze wskazaniem zawodu, którego dotyczy ankieta oraz opisu zawartości lub spisu treści załączonych dokumentów</w:t>
            </w:r>
            <w:r w:rsidRPr="00260C11">
              <w:rPr>
                <w:rFonts w:ascii="Times New Roman" w:hAnsi="Times New Roman"/>
                <w:sz w:val="18"/>
                <w:szCs w:val="18"/>
                <w:lang w:eastAsia="pl-PL"/>
              </w:rPr>
              <w:t>)</w:t>
            </w:r>
          </w:p>
        </w:tc>
      </w:tr>
      <w:tr w:rsidR="00F13587" w:rsidRPr="00482B13" w:rsidTr="00EA7227">
        <w:trPr>
          <w:trHeight w:val="62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A7227" w:rsidRPr="00482B13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60C11" w:rsidRPr="00260C11" w:rsidTr="00D41C2C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60C11" w:rsidRPr="00260C11" w:rsidRDefault="00260C11" w:rsidP="00300BF3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60C1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3.</w:t>
            </w:r>
            <w:r w:rsidR="00300BF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7</w:t>
            </w:r>
            <w:r w:rsidRPr="00260C1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F3662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opis </w:t>
            </w:r>
            <w:r w:rsidR="00F3662F" w:rsidRPr="00F3662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własnych propozycji </w:t>
            </w:r>
            <w:r w:rsidR="00F13587" w:rsidRPr="00F1358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zadań egzaminacyjnych na potrzeby walidacji lub certyfikacji we współpracy z pracodawcami kompetencji, umiejętności lub zadań zawodowych w obszarze problemowym Projektu</w:t>
            </w:r>
            <w:r w:rsidRPr="00260C1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260C11">
              <w:rPr>
                <w:rFonts w:ascii="Times New Roman" w:hAnsi="Times New Roman"/>
                <w:sz w:val="18"/>
                <w:szCs w:val="18"/>
                <w:lang w:eastAsia="pl-PL"/>
              </w:rPr>
              <w:t>(przedstawienie opisu</w:t>
            </w:r>
            <w:r w:rsidR="00F1358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lub zestawu zadań egzaminacyjnych lub walidowanych lub certyfikowanych </w:t>
            </w:r>
            <w:r w:rsidR="00F13587" w:rsidRPr="00F1358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kompetencji, umiejętności lub zadań zawodowych </w:t>
            </w:r>
            <w:r w:rsidR="00F1358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spełniających powyższe wymogi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ze</w:t>
            </w:r>
            <w:r w:rsidR="00F1358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wskazaniem </w:t>
            </w:r>
            <w:r w:rsidR="00F1358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zawodu, którego dotyczą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oraz </w:t>
            </w:r>
            <w:r w:rsidR="00F1358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opisu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zawartości lub spisu treści załączonych dokumentów</w:t>
            </w:r>
            <w:r w:rsidRPr="00260C11">
              <w:rPr>
                <w:rFonts w:ascii="Times New Roman" w:hAnsi="Times New Roman"/>
                <w:sz w:val="18"/>
                <w:szCs w:val="18"/>
                <w:lang w:eastAsia="pl-PL"/>
              </w:rPr>
              <w:t>)</w:t>
            </w:r>
          </w:p>
        </w:tc>
      </w:tr>
      <w:tr w:rsidR="00260C11" w:rsidRPr="00482B13" w:rsidTr="00DB3D55">
        <w:trPr>
          <w:trHeight w:val="56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A7227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EA7227" w:rsidRPr="00482B13" w:rsidRDefault="00EA7227" w:rsidP="00EA722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840C5" w:rsidRPr="00482B13" w:rsidTr="0012725B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40C5" w:rsidRPr="00482B13" w:rsidRDefault="00F840C5" w:rsidP="00F840C5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82B1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40C5" w:rsidRPr="00482B13" w:rsidRDefault="00F840C5" w:rsidP="00F840C5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82B1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Podpis osoby upoważnionej do podejmowania decyzji wiążących w imieniu oferenta</w:t>
            </w:r>
          </w:p>
        </w:tc>
      </w:tr>
      <w:tr w:rsidR="00F840C5" w:rsidRPr="00482B13" w:rsidTr="00DB3D55">
        <w:trPr>
          <w:trHeight w:val="567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C5" w:rsidRPr="00482B13" w:rsidRDefault="00F840C5" w:rsidP="00F840C5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C5" w:rsidRPr="00482B13" w:rsidRDefault="00F840C5" w:rsidP="00F840C5">
            <w:pPr>
              <w:spacing w:before="120" w:after="120"/>
              <w:ind w:left="360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F840C5" w:rsidRDefault="00F840C5" w:rsidP="00F840C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B3D55" w:rsidRDefault="00DB3D55" w:rsidP="00F840C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840C5" w:rsidRPr="00482B13" w:rsidRDefault="00F840C5" w:rsidP="00F840C5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82B13">
        <w:rPr>
          <w:rFonts w:ascii="Times New Roman" w:hAnsi="Times New Roman"/>
          <w:lang w:eastAsia="pl-PL"/>
        </w:rPr>
        <w:t>Na potwierdzenie ww. wymagań do oferty dołączam następujące dokumenty:</w:t>
      </w:r>
      <w:r w:rsidR="00153F4E" w:rsidRPr="00482B13">
        <w:rPr>
          <w:rFonts w:ascii="Times New Roman" w:hAnsi="Times New Roman"/>
          <w:lang w:eastAsia="pl-PL"/>
        </w:rPr>
        <w:t>*</w:t>
      </w:r>
      <w:r w:rsidR="00F07E9A">
        <w:rPr>
          <w:rFonts w:ascii="Times New Roman" w:hAnsi="Times New Roman"/>
          <w:lang w:eastAsia="pl-PL"/>
        </w:rPr>
        <w:t>*</w:t>
      </w:r>
    </w:p>
    <w:p w:rsidR="00EA7227" w:rsidRDefault="00DB38FA" w:rsidP="00EA7227">
      <w:pPr>
        <w:pStyle w:val="Akapitzlist"/>
        <w:numPr>
          <w:ilvl w:val="0"/>
          <w:numId w:val="2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lang w:eastAsia="pl-PL"/>
        </w:rPr>
      </w:pPr>
      <w:r w:rsidRPr="00EA7227">
        <w:rPr>
          <w:rFonts w:ascii="Times New Roman" w:hAnsi="Times New Roman"/>
          <w:lang w:eastAsia="pl-PL"/>
        </w:rPr>
        <w:t>…………………………………………………………………………………………………</w:t>
      </w:r>
    </w:p>
    <w:p w:rsidR="00EA7227" w:rsidRDefault="00DB38FA" w:rsidP="00EA7227">
      <w:pPr>
        <w:pStyle w:val="Akapitzlist"/>
        <w:numPr>
          <w:ilvl w:val="0"/>
          <w:numId w:val="2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lang w:eastAsia="pl-PL"/>
        </w:rPr>
      </w:pPr>
      <w:r w:rsidRPr="00EA7227">
        <w:rPr>
          <w:rFonts w:ascii="Times New Roman" w:hAnsi="Times New Roman"/>
          <w:lang w:eastAsia="pl-PL"/>
        </w:rPr>
        <w:t>…………………………………………………………</w:t>
      </w:r>
      <w:r w:rsidR="00482B13" w:rsidRPr="00EA7227">
        <w:rPr>
          <w:rFonts w:ascii="Times New Roman" w:hAnsi="Times New Roman"/>
          <w:lang w:eastAsia="pl-PL"/>
        </w:rPr>
        <w:t>………………………………………</w:t>
      </w:r>
    </w:p>
    <w:p w:rsidR="00EA7227" w:rsidRDefault="00482B13" w:rsidP="00EA7227">
      <w:pPr>
        <w:pStyle w:val="Akapitzlist"/>
        <w:numPr>
          <w:ilvl w:val="0"/>
          <w:numId w:val="2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lang w:eastAsia="pl-PL"/>
        </w:rPr>
      </w:pPr>
      <w:r w:rsidRPr="00EA7227">
        <w:rPr>
          <w:rFonts w:ascii="Times New Roman" w:hAnsi="Times New Roman"/>
          <w:lang w:eastAsia="pl-PL"/>
        </w:rPr>
        <w:t>……………………</w:t>
      </w:r>
      <w:r w:rsidR="00DB38FA" w:rsidRPr="00EA7227">
        <w:rPr>
          <w:rFonts w:ascii="Times New Roman" w:hAnsi="Times New Roman"/>
          <w:lang w:eastAsia="pl-PL"/>
        </w:rPr>
        <w:t>……………………………………………………………………………</w:t>
      </w:r>
    </w:p>
    <w:p w:rsidR="00EA7227" w:rsidRDefault="00DB38FA" w:rsidP="00EA7227">
      <w:pPr>
        <w:pStyle w:val="Akapitzlist"/>
        <w:numPr>
          <w:ilvl w:val="0"/>
          <w:numId w:val="2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lang w:eastAsia="pl-PL"/>
        </w:rPr>
      </w:pPr>
      <w:r w:rsidRPr="00EA7227">
        <w:rPr>
          <w:rFonts w:ascii="Times New Roman" w:hAnsi="Times New Roman"/>
          <w:lang w:eastAsia="pl-PL"/>
        </w:rPr>
        <w:t>………………………………………………………………………………</w:t>
      </w:r>
      <w:r w:rsidR="00482B13" w:rsidRPr="00EA7227">
        <w:rPr>
          <w:rFonts w:ascii="Times New Roman" w:hAnsi="Times New Roman"/>
          <w:lang w:eastAsia="pl-PL"/>
        </w:rPr>
        <w:t>…………………</w:t>
      </w:r>
    </w:p>
    <w:p w:rsidR="00EA7227" w:rsidRDefault="00482B13" w:rsidP="00EA7227">
      <w:pPr>
        <w:pStyle w:val="Akapitzlist"/>
        <w:numPr>
          <w:ilvl w:val="0"/>
          <w:numId w:val="2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lang w:eastAsia="pl-PL"/>
        </w:rPr>
      </w:pPr>
      <w:r w:rsidRPr="00EA7227">
        <w:rPr>
          <w:rFonts w:ascii="Times New Roman" w:hAnsi="Times New Roman"/>
          <w:lang w:eastAsia="pl-PL"/>
        </w:rPr>
        <w:t>………………………………………....</w:t>
      </w:r>
      <w:r w:rsidR="00DB38FA" w:rsidRPr="00EA7227">
        <w:rPr>
          <w:rFonts w:ascii="Times New Roman" w:hAnsi="Times New Roman"/>
          <w:lang w:eastAsia="pl-PL"/>
        </w:rPr>
        <w:t>………………………………………………………</w:t>
      </w:r>
    </w:p>
    <w:p w:rsidR="00EC5331" w:rsidRDefault="00EC5331" w:rsidP="00F840C5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A7227" w:rsidRPr="00482B13" w:rsidRDefault="00EA7227" w:rsidP="00F840C5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bookmarkStart w:id="0" w:name="_GoBack"/>
      <w:bookmarkEnd w:id="0"/>
    </w:p>
    <w:p w:rsidR="00F840C5" w:rsidRPr="00482B13" w:rsidRDefault="00F840C5" w:rsidP="00F840C5">
      <w:pPr>
        <w:spacing w:after="0" w:line="240" w:lineRule="auto"/>
        <w:jc w:val="right"/>
        <w:rPr>
          <w:rFonts w:ascii="Times New Roman" w:hAnsi="Times New Roman"/>
          <w:lang w:eastAsia="pl-PL"/>
        </w:rPr>
      </w:pPr>
      <w:r w:rsidRPr="00482B13">
        <w:rPr>
          <w:rFonts w:ascii="Times New Roman" w:hAnsi="Times New Roman"/>
          <w:lang w:eastAsia="pl-PL"/>
        </w:rPr>
        <w:t xml:space="preserve">………………………………………………… </w:t>
      </w:r>
    </w:p>
    <w:p w:rsidR="00F840C5" w:rsidRPr="00482B13" w:rsidRDefault="00482B13" w:rsidP="00482B13">
      <w:pPr>
        <w:spacing w:after="0" w:line="240" w:lineRule="auto"/>
        <w:ind w:left="6372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</w:t>
      </w:r>
      <w:r w:rsidR="00DB38FA" w:rsidRPr="00482B13">
        <w:rPr>
          <w:rFonts w:ascii="Times New Roman" w:hAnsi="Times New Roman"/>
          <w:sz w:val="16"/>
          <w:szCs w:val="16"/>
          <w:lang w:eastAsia="pl-PL"/>
        </w:rPr>
        <w:t>(</w:t>
      </w:r>
      <w:r w:rsidR="006D1EEC" w:rsidRPr="00482B13">
        <w:rPr>
          <w:rFonts w:ascii="Times New Roman" w:hAnsi="Times New Roman"/>
          <w:sz w:val="16"/>
          <w:szCs w:val="16"/>
          <w:lang w:eastAsia="pl-PL"/>
        </w:rPr>
        <w:t xml:space="preserve">data i </w:t>
      </w:r>
      <w:r w:rsidR="00DB38FA" w:rsidRPr="00482B13">
        <w:rPr>
          <w:rFonts w:ascii="Times New Roman" w:hAnsi="Times New Roman"/>
          <w:sz w:val="16"/>
          <w:szCs w:val="16"/>
          <w:lang w:eastAsia="pl-PL"/>
        </w:rPr>
        <w:t>podpis</w:t>
      </w:r>
      <w:r w:rsidR="00EA7227">
        <w:rPr>
          <w:rFonts w:ascii="Times New Roman" w:hAnsi="Times New Roman"/>
          <w:sz w:val="16"/>
          <w:szCs w:val="16"/>
          <w:lang w:eastAsia="pl-PL"/>
        </w:rPr>
        <w:t xml:space="preserve"> osoby upoważnionej</w:t>
      </w:r>
      <w:r w:rsidR="00DB38FA" w:rsidRPr="00482B13">
        <w:rPr>
          <w:rFonts w:ascii="Times New Roman" w:hAnsi="Times New Roman"/>
          <w:sz w:val="16"/>
          <w:szCs w:val="16"/>
          <w:lang w:eastAsia="pl-PL"/>
        </w:rPr>
        <w:t>)</w:t>
      </w:r>
    </w:p>
    <w:p w:rsidR="00F840C5" w:rsidRPr="00482B13" w:rsidRDefault="00F840C5" w:rsidP="00F840C5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07E9A" w:rsidRPr="00482B13" w:rsidRDefault="00F07E9A" w:rsidP="00F07E9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482B13">
        <w:rPr>
          <w:rFonts w:ascii="Times New Roman" w:hAnsi="Times New Roman"/>
          <w:sz w:val="18"/>
          <w:szCs w:val="18"/>
        </w:rPr>
        <w:t>*</w:t>
      </w:r>
      <w:r w:rsidRPr="00482B13">
        <w:rPr>
          <w:rFonts w:ascii="Times New Roman" w:hAnsi="Times New Roman"/>
          <w:sz w:val="16"/>
          <w:szCs w:val="16"/>
          <w:lang w:eastAsia="pl-PL"/>
        </w:rPr>
        <w:t>Oferent zobowiązany jest do uzupełnienia wszystkich wymaganych pól Formularza oferty. W sytuacji</w:t>
      </w:r>
      <w:r>
        <w:rPr>
          <w:rFonts w:ascii="Times New Roman" w:hAnsi="Times New Roman"/>
          <w:sz w:val="16"/>
          <w:szCs w:val="16"/>
          <w:lang w:eastAsia="pl-PL"/>
        </w:rPr>
        <w:t xml:space="preserve">, </w:t>
      </w:r>
      <w:r w:rsidRPr="00482B13">
        <w:rPr>
          <w:rFonts w:ascii="Times New Roman" w:hAnsi="Times New Roman"/>
          <w:sz w:val="16"/>
          <w:szCs w:val="16"/>
          <w:lang w:eastAsia="pl-PL"/>
        </w:rPr>
        <w:t xml:space="preserve">gdy któreś z pól nie dotyczy oferenta lub nie jest w stanie wykazać wymaganych w nim informacji należy wstawić zapis: </w:t>
      </w:r>
      <w:r w:rsidRPr="00482B13">
        <w:rPr>
          <w:rFonts w:ascii="Times New Roman" w:hAnsi="Times New Roman"/>
          <w:b/>
          <w:sz w:val="16"/>
          <w:szCs w:val="16"/>
          <w:lang w:eastAsia="pl-PL"/>
        </w:rPr>
        <w:t>nie dotyczy/brak</w:t>
      </w:r>
      <w:r w:rsidRPr="00482B13">
        <w:rPr>
          <w:rFonts w:ascii="Times New Roman" w:hAnsi="Times New Roman"/>
          <w:sz w:val="16"/>
          <w:szCs w:val="16"/>
          <w:lang w:eastAsia="pl-PL"/>
        </w:rPr>
        <w:t>. Do formularza można dołączyć inne dokumenty i opracowania własne przydatne w ocenie oferty.</w:t>
      </w:r>
      <w:r>
        <w:rPr>
          <w:rFonts w:ascii="Times New Roman" w:hAnsi="Times New Roman"/>
          <w:sz w:val="16"/>
          <w:szCs w:val="16"/>
          <w:lang w:eastAsia="pl-PL"/>
        </w:rPr>
        <w:t xml:space="preserve"> </w:t>
      </w:r>
    </w:p>
    <w:p w:rsidR="00EC5331" w:rsidRPr="00F07E9A" w:rsidRDefault="00153F4E" w:rsidP="002E0DE5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482B13">
        <w:rPr>
          <w:rFonts w:ascii="Times New Roman" w:hAnsi="Times New Roman"/>
          <w:sz w:val="18"/>
          <w:szCs w:val="18"/>
        </w:rPr>
        <w:t>*</w:t>
      </w:r>
      <w:r w:rsidR="00F07E9A" w:rsidRPr="00482B13">
        <w:rPr>
          <w:rFonts w:ascii="Times New Roman" w:hAnsi="Times New Roman"/>
          <w:sz w:val="18"/>
          <w:szCs w:val="18"/>
        </w:rPr>
        <w:t>*</w:t>
      </w:r>
      <w:r w:rsidRPr="00F07E9A">
        <w:rPr>
          <w:rFonts w:ascii="Times New Roman" w:hAnsi="Times New Roman"/>
          <w:sz w:val="16"/>
          <w:szCs w:val="16"/>
        </w:rPr>
        <w:t>Należy sporządzić spis dołączanych dokumentów.</w:t>
      </w:r>
    </w:p>
    <w:sectPr w:rsidR="00EC5331" w:rsidRPr="00F07E9A" w:rsidSect="00C42C04">
      <w:footerReference w:type="even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52C" w:rsidRDefault="009A452C" w:rsidP="00F840C5">
      <w:pPr>
        <w:spacing w:after="0" w:line="240" w:lineRule="auto"/>
      </w:pPr>
      <w:r>
        <w:separator/>
      </w:r>
    </w:p>
  </w:endnote>
  <w:endnote w:type="continuationSeparator" w:id="0">
    <w:p w:rsidR="009A452C" w:rsidRDefault="009A452C" w:rsidP="00F8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4B" w:rsidRDefault="009A704B" w:rsidP="00A730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704B" w:rsidRDefault="009A704B" w:rsidP="008B2E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4B" w:rsidRDefault="009A704B" w:rsidP="00A730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7227">
      <w:rPr>
        <w:rStyle w:val="Numerstrony"/>
        <w:noProof/>
      </w:rPr>
      <w:t>6</w:t>
    </w:r>
    <w:r>
      <w:rPr>
        <w:rStyle w:val="Numerstrony"/>
      </w:rPr>
      <w:fldChar w:fldCharType="end"/>
    </w:r>
  </w:p>
  <w:p w:rsidR="009A704B" w:rsidRDefault="009A704B" w:rsidP="008B2E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52C" w:rsidRDefault="009A452C" w:rsidP="00F840C5">
      <w:pPr>
        <w:spacing w:after="0" w:line="240" w:lineRule="auto"/>
      </w:pPr>
      <w:r>
        <w:separator/>
      </w:r>
    </w:p>
  </w:footnote>
  <w:footnote w:type="continuationSeparator" w:id="0">
    <w:p w:rsidR="009A452C" w:rsidRDefault="009A452C" w:rsidP="00F84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1AB0"/>
    <w:multiLevelType w:val="hybridMultilevel"/>
    <w:tmpl w:val="A8C06C06"/>
    <w:lvl w:ilvl="0" w:tplc="A0649E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01D4F"/>
    <w:multiLevelType w:val="hybridMultilevel"/>
    <w:tmpl w:val="381038DE"/>
    <w:lvl w:ilvl="0" w:tplc="7B526BF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4545539"/>
    <w:multiLevelType w:val="hybridMultilevel"/>
    <w:tmpl w:val="753E5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22316"/>
    <w:multiLevelType w:val="hybridMultilevel"/>
    <w:tmpl w:val="4EDE2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5E99"/>
    <w:multiLevelType w:val="hybridMultilevel"/>
    <w:tmpl w:val="E03635F8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296D7FBC"/>
    <w:multiLevelType w:val="hybridMultilevel"/>
    <w:tmpl w:val="83967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B11C3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06C6E5F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72709E3"/>
    <w:multiLevelType w:val="hybridMultilevel"/>
    <w:tmpl w:val="D3D04D5C"/>
    <w:lvl w:ilvl="0" w:tplc="7B52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E6849"/>
    <w:multiLevelType w:val="hybridMultilevel"/>
    <w:tmpl w:val="D37008CE"/>
    <w:lvl w:ilvl="0" w:tplc="F1C80E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CC36FC"/>
    <w:multiLevelType w:val="hybridMultilevel"/>
    <w:tmpl w:val="35DC9DC8"/>
    <w:lvl w:ilvl="0" w:tplc="F1C80E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5320D"/>
    <w:multiLevelType w:val="hybridMultilevel"/>
    <w:tmpl w:val="9E58F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893941"/>
    <w:multiLevelType w:val="hybridMultilevel"/>
    <w:tmpl w:val="C1DEEEBC"/>
    <w:lvl w:ilvl="0" w:tplc="1A548F1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BEE30A8"/>
    <w:multiLevelType w:val="hybridMultilevel"/>
    <w:tmpl w:val="9D403FE0"/>
    <w:lvl w:ilvl="0" w:tplc="F1C80E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826403"/>
    <w:multiLevelType w:val="multilevel"/>
    <w:tmpl w:val="15825E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0046EB8"/>
    <w:multiLevelType w:val="hybridMultilevel"/>
    <w:tmpl w:val="B7B2DB80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 w15:restartNumberingAfterBreak="0">
    <w:nsid w:val="564D2220"/>
    <w:multiLevelType w:val="hybridMultilevel"/>
    <w:tmpl w:val="984ABE04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57D71716"/>
    <w:multiLevelType w:val="hybridMultilevel"/>
    <w:tmpl w:val="A2225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1A7D58"/>
    <w:multiLevelType w:val="multilevel"/>
    <w:tmpl w:val="D7C2CA4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5205735"/>
    <w:multiLevelType w:val="hybridMultilevel"/>
    <w:tmpl w:val="2E46A8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816F9"/>
    <w:multiLevelType w:val="hybridMultilevel"/>
    <w:tmpl w:val="2C30B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001A1B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28B187D"/>
    <w:multiLevelType w:val="hybridMultilevel"/>
    <w:tmpl w:val="791CBC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E85792"/>
    <w:multiLevelType w:val="multilevel"/>
    <w:tmpl w:val="A24016CC"/>
    <w:lvl w:ilvl="0">
      <w:start w:val="9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CE8201E"/>
    <w:multiLevelType w:val="hybridMultilevel"/>
    <w:tmpl w:val="8AB01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CE7FA0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55A18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61B22"/>
    <w:multiLevelType w:val="hybridMultilevel"/>
    <w:tmpl w:val="2E46A8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4"/>
  </w:num>
  <w:num w:numId="4">
    <w:abstractNumId w:val="7"/>
  </w:num>
  <w:num w:numId="5">
    <w:abstractNumId w:val="6"/>
  </w:num>
  <w:num w:numId="6">
    <w:abstractNumId w:val="21"/>
  </w:num>
  <w:num w:numId="7">
    <w:abstractNumId w:val="10"/>
  </w:num>
  <w:num w:numId="8">
    <w:abstractNumId w:val="9"/>
  </w:num>
  <w:num w:numId="9">
    <w:abstractNumId w:val="13"/>
  </w:num>
  <w:num w:numId="10">
    <w:abstractNumId w:val="11"/>
  </w:num>
  <w:num w:numId="11">
    <w:abstractNumId w:val="16"/>
  </w:num>
  <w:num w:numId="12">
    <w:abstractNumId w:val="15"/>
  </w:num>
  <w:num w:numId="13">
    <w:abstractNumId w:val="4"/>
  </w:num>
  <w:num w:numId="14">
    <w:abstractNumId w:val="25"/>
  </w:num>
  <w:num w:numId="15">
    <w:abstractNumId w:val="18"/>
  </w:num>
  <w:num w:numId="16">
    <w:abstractNumId w:val="2"/>
  </w:num>
  <w:num w:numId="17">
    <w:abstractNumId w:val="23"/>
  </w:num>
  <w:num w:numId="18">
    <w:abstractNumId w:val="14"/>
  </w:num>
  <w:num w:numId="19">
    <w:abstractNumId w:val="0"/>
  </w:num>
  <w:num w:numId="20">
    <w:abstractNumId w:val="20"/>
  </w:num>
  <w:num w:numId="21">
    <w:abstractNumId w:val="17"/>
  </w:num>
  <w:num w:numId="22">
    <w:abstractNumId w:val="3"/>
  </w:num>
  <w:num w:numId="23">
    <w:abstractNumId w:val="19"/>
  </w:num>
  <w:num w:numId="24">
    <w:abstractNumId w:val="1"/>
  </w:num>
  <w:num w:numId="25">
    <w:abstractNumId w:val="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9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8F"/>
    <w:rsid w:val="000221E9"/>
    <w:rsid w:val="0002546A"/>
    <w:rsid w:val="00026397"/>
    <w:rsid w:val="00026998"/>
    <w:rsid w:val="0004439D"/>
    <w:rsid w:val="000502E0"/>
    <w:rsid w:val="00067301"/>
    <w:rsid w:val="000900DB"/>
    <w:rsid w:val="0009148E"/>
    <w:rsid w:val="00096E04"/>
    <w:rsid w:val="000A495A"/>
    <w:rsid w:val="000D7EE9"/>
    <w:rsid w:val="000E5AD7"/>
    <w:rsid w:val="00102B42"/>
    <w:rsid w:val="001107A5"/>
    <w:rsid w:val="00111B6D"/>
    <w:rsid w:val="00112A1E"/>
    <w:rsid w:val="00113171"/>
    <w:rsid w:val="0012725B"/>
    <w:rsid w:val="001515FE"/>
    <w:rsid w:val="00153F4E"/>
    <w:rsid w:val="0016388B"/>
    <w:rsid w:val="0016596C"/>
    <w:rsid w:val="001842D5"/>
    <w:rsid w:val="001863BA"/>
    <w:rsid w:val="001A0D33"/>
    <w:rsid w:val="001B38EB"/>
    <w:rsid w:val="001B40DC"/>
    <w:rsid w:val="001D418E"/>
    <w:rsid w:val="001F2581"/>
    <w:rsid w:val="0020659E"/>
    <w:rsid w:val="00206C98"/>
    <w:rsid w:val="00211D7F"/>
    <w:rsid w:val="002171FF"/>
    <w:rsid w:val="00224A40"/>
    <w:rsid w:val="00230EF7"/>
    <w:rsid w:val="00247CA1"/>
    <w:rsid w:val="002501F6"/>
    <w:rsid w:val="0025506C"/>
    <w:rsid w:val="002575B4"/>
    <w:rsid w:val="00260C11"/>
    <w:rsid w:val="002729A5"/>
    <w:rsid w:val="00277108"/>
    <w:rsid w:val="002842B4"/>
    <w:rsid w:val="002851FD"/>
    <w:rsid w:val="00297CBD"/>
    <w:rsid w:val="00297CE7"/>
    <w:rsid w:val="002A62A1"/>
    <w:rsid w:val="002A669C"/>
    <w:rsid w:val="002A725C"/>
    <w:rsid w:val="002C0469"/>
    <w:rsid w:val="002D1E85"/>
    <w:rsid w:val="002E0DE5"/>
    <w:rsid w:val="002E69CB"/>
    <w:rsid w:val="002F6F48"/>
    <w:rsid w:val="00300BF3"/>
    <w:rsid w:val="00307D45"/>
    <w:rsid w:val="00317D2B"/>
    <w:rsid w:val="0032096C"/>
    <w:rsid w:val="00324786"/>
    <w:rsid w:val="00336710"/>
    <w:rsid w:val="00341BDD"/>
    <w:rsid w:val="00343912"/>
    <w:rsid w:val="003446A2"/>
    <w:rsid w:val="003555D7"/>
    <w:rsid w:val="00364C8F"/>
    <w:rsid w:val="00377AB8"/>
    <w:rsid w:val="00385C1C"/>
    <w:rsid w:val="00393A45"/>
    <w:rsid w:val="003A2212"/>
    <w:rsid w:val="003A53B6"/>
    <w:rsid w:val="003C774B"/>
    <w:rsid w:val="003D58C0"/>
    <w:rsid w:val="003E2BFC"/>
    <w:rsid w:val="004134F0"/>
    <w:rsid w:val="00424985"/>
    <w:rsid w:val="004347C9"/>
    <w:rsid w:val="00443D11"/>
    <w:rsid w:val="00445533"/>
    <w:rsid w:val="00447953"/>
    <w:rsid w:val="00482B13"/>
    <w:rsid w:val="00493BC5"/>
    <w:rsid w:val="004C2406"/>
    <w:rsid w:val="004E23C9"/>
    <w:rsid w:val="00521A73"/>
    <w:rsid w:val="00545F3C"/>
    <w:rsid w:val="00562B5E"/>
    <w:rsid w:val="0056315F"/>
    <w:rsid w:val="00567C24"/>
    <w:rsid w:val="0057115D"/>
    <w:rsid w:val="0058145B"/>
    <w:rsid w:val="005D1A16"/>
    <w:rsid w:val="0061163A"/>
    <w:rsid w:val="0061179E"/>
    <w:rsid w:val="0061710E"/>
    <w:rsid w:val="00621FD3"/>
    <w:rsid w:val="0062211A"/>
    <w:rsid w:val="00624F4C"/>
    <w:rsid w:val="00650C35"/>
    <w:rsid w:val="00651467"/>
    <w:rsid w:val="00663025"/>
    <w:rsid w:val="00674D6D"/>
    <w:rsid w:val="00675797"/>
    <w:rsid w:val="00675AD9"/>
    <w:rsid w:val="00683296"/>
    <w:rsid w:val="006845FF"/>
    <w:rsid w:val="006900A9"/>
    <w:rsid w:val="0069143E"/>
    <w:rsid w:val="00692667"/>
    <w:rsid w:val="006926FE"/>
    <w:rsid w:val="006A4DC4"/>
    <w:rsid w:val="006B71CD"/>
    <w:rsid w:val="006D19DD"/>
    <w:rsid w:val="006D1EEC"/>
    <w:rsid w:val="006D7FA8"/>
    <w:rsid w:val="006F228C"/>
    <w:rsid w:val="00713536"/>
    <w:rsid w:val="00726678"/>
    <w:rsid w:val="00732B90"/>
    <w:rsid w:val="0074344E"/>
    <w:rsid w:val="00744575"/>
    <w:rsid w:val="00755B2A"/>
    <w:rsid w:val="00762476"/>
    <w:rsid w:val="00764BAB"/>
    <w:rsid w:val="007715BF"/>
    <w:rsid w:val="007B1552"/>
    <w:rsid w:val="007B4545"/>
    <w:rsid w:val="007D19F3"/>
    <w:rsid w:val="007D23F1"/>
    <w:rsid w:val="007D67D2"/>
    <w:rsid w:val="007F77CA"/>
    <w:rsid w:val="00804AC1"/>
    <w:rsid w:val="00820444"/>
    <w:rsid w:val="00821CE0"/>
    <w:rsid w:val="008353FD"/>
    <w:rsid w:val="00844E8B"/>
    <w:rsid w:val="008777D3"/>
    <w:rsid w:val="00885796"/>
    <w:rsid w:val="008A4959"/>
    <w:rsid w:val="008A5DED"/>
    <w:rsid w:val="008A6D59"/>
    <w:rsid w:val="008B2E86"/>
    <w:rsid w:val="008C7725"/>
    <w:rsid w:val="008F20B2"/>
    <w:rsid w:val="00900912"/>
    <w:rsid w:val="00906AE8"/>
    <w:rsid w:val="009074D1"/>
    <w:rsid w:val="009114BC"/>
    <w:rsid w:val="00914306"/>
    <w:rsid w:val="00916142"/>
    <w:rsid w:val="00926A65"/>
    <w:rsid w:val="00930DC0"/>
    <w:rsid w:val="00933B6E"/>
    <w:rsid w:val="00937B58"/>
    <w:rsid w:val="00975E88"/>
    <w:rsid w:val="009A2A02"/>
    <w:rsid w:val="009A452C"/>
    <w:rsid w:val="009A704B"/>
    <w:rsid w:val="009B4116"/>
    <w:rsid w:val="009B57E5"/>
    <w:rsid w:val="009B620E"/>
    <w:rsid w:val="009C1A77"/>
    <w:rsid w:val="009D6D5E"/>
    <w:rsid w:val="009E40DD"/>
    <w:rsid w:val="009F084C"/>
    <w:rsid w:val="009F3265"/>
    <w:rsid w:val="009F7440"/>
    <w:rsid w:val="00A14529"/>
    <w:rsid w:val="00A201AF"/>
    <w:rsid w:val="00A22EC1"/>
    <w:rsid w:val="00A52C58"/>
    <w:rsid w:val="00A55BF9"/>
    <w:rsid w:val="00A730BA"/>
    <w:rsid w:val="00A91E11"/>
    <w:rsid w:val="00A97464"/>
    <w:rsid w:val="00AB28AA"/>
    <w:rsid w:val="00AC613A"/>
    <w:rsid w:val="00AD0629"/>
    <w:rsid w:val="00AD3A52"/>
    <w:rsid w:val="00AE45C2"/>
    <w:rsid w:val="00AE45F8"/>
    <w:rsid w:val="00AF48C4"/>
    <w:rsid w:val="00AF4BC1"/>
    <w:rsid w:val="00B033F5"/>
    <w:rsid w:val="00B1531F"/>
    <w:rsid w:val="00B23C51"/>
    <w:rsid w:val="00B42866"/>
    <w:rsid w:val="00B621A7"/>
    <w:rsid w:val="00B761DA"/>
    <w:rsid w:val="00B779E5"/>
    <w:rsid w:val="00B824A4"/>
    <w:rsid w:val="00B85CC6"/>
    <w:rsid w:val="00B87AE9"/>
    <w:rsid w:val="00B94999"/>
    <w:rsid w:val="00B95366"/>
    <w:rsid w:val="00B95D02"/>
    <w:rsid w:val="00B9665A"/>
    <w:rsid w:val="00BA4BE8"/>
    <w:rsid w:val="00BC2AA0"/>
    <w:rsid w:val="00BF5CE2"/>
    <w:rsid w:val="00C068D1"/>
    <w:rsid w:val="00C206D2"/>
    <w:rsid w:val="00C24581"/>
    <w:rsid w:val="00C26A57"/>
    <w:rsid w:val="00C30BBA"/>
    <w:rsid w:val="00C344C7"/>
    <w:rsid w:val="00C42C04"/>
    <w:rsid w:val="00C469A3"/>
    <w:rsid w:val="00C67D92"/>
    <w:rsid w:val="00C83251"/>
    <w:rsid w:val="00C96872"/>
    <w:rsid w:val="00C977B4"/>
    <w:rsid w:val="00CA304F"/>
    <w:rsid w:val="00CA4734"/>
    <w:rsid w:val="00CA6F87"/>
    <w:rsid w:val="00CB2BC1"/>
    <w:rsid w:val="00CD0D21"/>
    <w:rsid w:val="00CD6DDA"/>
    <w:rsid w:val="00CE5A4E"/>
    <w:rsid w:val="00CF61AB"/>
    <w:rsid w:val="00D0226D"/>
    <w:rsid w:val="00D03B43"/>
    <w:rsid w:val="00D250FF"/>
    <w:rsid w:val="00D327B8"/>
    <w:rsid w:val="00D4056A"/>
    <w:rsid w:val="00D428C7"/>
    <w:rsid w:val="00D46CF6"/>
    <w:rsid w:val="00D47C2B"/>
    <w:rsid w:val="00D710E7"/>
    <w:rsid w:val="00D961DB"/>
    <w:rsid w:val="00DA0362"/>
    <w:rsid w:val="00DA4D27"/>
    <w:rsid w:val="00DA6AA5"/>
    <w:rsid w:val="00DB38FA"/>
    <w:rsid w:val="00DB3D55"/>
    <w:rsid w:val="00DC4539"/>
    <w:rsid w:val="00DC7BEA"/>
    <w:rsid w:val="00DD1B32"/>
    <w:rsid w:val="00DE7619"/>
    <w:rsid w:val="00DF27F5"/>
    <w:rsid w:val="00E006E1"/>
    <w:rsid w:val="00E01B5B"/>
    <w:rsid w:val="00E12EA4"/>
    <w:rsid w:val="00E22847"/>
    <w:rsid w:val="00E23A6D"/>
    <w:rsid w:val="00E23E16"/>
    <w:rsid w:val="00E37BC3"/>
    <w:rsid w:val="00E429D7"/>
    <w:rsid w:val="00E53097"/>
    <w:rsid w:val="00E6419B"/>
    <w:rsid w:val="00E65213"/>
    <w:rsid w:val="00EA57CD"/>
    <w:rsid w:val="00EA7227"/>
    <w:rsid w:val="00EB3AC9"/>
    <w:rsid w:val="00EB5303"/>
    <w:rsid w:val="00EC5331"/>
    <w:rsid w:val="00EC7725"/>
    <w:rsid w:val="00ED0598"/>
    <w:rsid w:val="00ED4D0B"/>
    <w:rsid w:val="00F02332"/>
    <w:rsid w:val="00F0334A"/>
    <w:rsid w:val="00F07E9A"/>
    <w:rsid w:val="00F1273A"/>
    <w:rsid w:val="00F13587"/>
    <w:rsid w:val="00F312E9"/>
    <w:rsid w:val="00F3662F"/>
    <w:rsid w:val="00F36EB6"/>
    <w:rsid w:val="00F57B0D"/>
    <w:rsid w:val="00F60919"/>
    <w:rsid w:val="00F840C5"/>
    <w:rsid w:val="00F94654"/>
    <w:rsid w:val="00F960F8"/>
    <w:rsid w:val="00F96A6F"/>
    <w:rsid w:val="00F97BA7"/>
    <w:rsid w:val="00FC192E"/>
    <w:rsid w:val="00FC75FD"/>
    <w:rsid w:val="00FF4F1D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EDDF2-01EF-2B4D-8E29-0AC5503F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EA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C192E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DA4D27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semiHidden/>
    <w:locked/>
    <w:rsid w:val="00DA4D27"/>
    <w:rPr>
      <w:rFonts w:cs="Times New Roman"/>
    </w:rPr>
  </w:style>
  <w:style w:type="character" w:styleId="Numerstrony">
    <w:name w:val="page number"/>
    <w:semiHidden/>
    <w:rsid w:val="00DA4D27"/>
    <w:rPr>
      <w:rFonts w:cs="Times New Roman"/>
    </w:rPr>
  </w:style>
  <w:style w:type="character" w:customStyle="1" w:styleId="Teksttreci">
    <w:name w:val="Tekst treści_"/>
    <w:link w:val="Teksttreci1"/>
    <w:rsid w:val="00A22EC1"/>
    <w:rPr>
      <w:sz w:val="23"/>
      <w:szCs w:val="23"/>
      <w:lang w:bidi="ar-SA"/>
    </w:rPr>
  </w:style>
  <w:style w:type="paragraph" w:customStyle="1" w:styleId="Teksttreci1">
    <w:name w:val="Tekst treści1"/>
    <w:basedOn w:val="Normalny"/>
    <w:link w:val="Teksttreci"/>
    <w:rsid w:val="00A22EC1"/>
    <w:pPr>
      <w:widowControl w:val="0"/>
      <w:shd w:val="clear" w:color="auto" w:fill="FFFFFF"/>
      <w:spacing w:before="240" w:after="240" w:line="298" w:lineRule="exact"/>
      <w:ind w:hanging="420"/>
      <w:jc w:val="both"/>
    </w:pPr>
    <w:rPr>
      <w:rFonts w:eastAsia="Calibri"/>
      <w:sz w:val="23"/>
      <w:szCs w:val="23"/>
      <w:lang w:val="x-none" w:eastAsia="x-none"/>
    </w:rPr>
  </w:style>
  <w:style w:type="character" w:customStyle="1" w:styleId="Teksttreci2">
    <w:name w:val="Tekst treści (2)_"/>
    <w:link w:val="Teksttreci21"/>
    <w:rsid w:val="00A22EC1"/>
    <w:rPr>
      <w:b/>
      <w:bCs/>
      <w:spacing w:val="10"/>
      <w:sz w:val="23"/>
      <w:szCs w:val="23"/>
      <w:lang w:bidi="ar-SA"/>
    </w:rPr>
  </w:style>
  <w:style w:type="paragraph" w:customStyle="1" w:styleId="Teksttreci21">
    <w:name w:val="Tekst treści (2)1"/>
    <w:basedOn w:val="Normalny"/>
    <w:link w:val="Teksttreci2"/>
    <w:rsid w:val="00A22EC1"/>
    <w:pPr>
      <w:widowControl w:val="0"/>
      <w:shd w:val="clear" w:color="auto" w:fill="FFFFFF"/>
      <w:spacing w:after="240" w:line="298" w:lineRule="exact"/>
      <w:jc w:val="center"/>
    </w:pPr>
    <w:rPr>
      <w:rFonts w:eastAsia="Calibri"/>
      <w:b/>
      <w:bCs/>
      <w:spacing w:val="10"/>
      <w:sz w:val="23"/>
      <w:szCs w:val="23"/>
      <w:lang w:val="x-none" w:eastAsia="x-none"/>
    </w:rPr>
  </w:style>
  <w:style w:type="character" w:customStyle="1" w:styleId="Teksttreci3">
    <w:name w:val="Tekst treści (3)_"/>
    <w:link w:val="Teksttreci31"/>
    <w:rsid w:val="00A22EC1"/>
    <w:rPr>
      <w:lang w:bidi="ar-SA"/>
    </w:rPr>
  </w:style>
  <w:style w:type="paragraph" w:customStyle="1" w:styleId="Teksttreci31">
    <w:name w:val="Tekst treści (3)1"/>
    <w:basedOn w:val="Normalny"/>
    <w:link w:val="Teksttreci3"/>
    <w:rsid w:val="00A22EC1"/>
    <w:pPr>
      <w:widowControl w:val="0"/>
      <w:shd w:val="clear" w:color="auto" w:fill="FFFFFF"/>
      <w:spacing w:before="1020" w:after="0" w:line="240" w:lineRule="atLeast"/>
      <w:jc w:val="right"/>
    </w:pPr>
    <w:rPr>
      <w:rFonts w:eastAsia="Calibri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F840C5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F840C5"/>
    <w:rPr>
      <w:rFonts w:eastAsia="Times New Roman"/>
      <w:lang w:eastAsia="en-US"/>
    </w:rPr>
  </w:style>
  <w:style w:type="character" w:styleId="Odwoanieprzypisudolnego">
    <w:name w:val="footnote reference"/>
    <w:rsid w:val="00F840C5"/>
    <w:rPr>
      <w:vertAlign w:val="superscript"/>
    </w:rPr>
  </w:style>
  <w:style w:type="table" w:styleId="Tabela-Siatka">
    <w:name w:val="Table Grid"/>
    <w:basedOn w:val="Standardowy"/>
    <w:locked/>
    <w:rsid w:val="00EC5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C968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9687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C96872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96872"/>
    <w:rPr>
      <w:b/>
      <w:bCs/>
    </w:rPr>
  </w:style>
  <w:style w:type="character" w:customStyle="1" w:styleId="TematkomentarzaZnak">
    <w:name w:val="Temat komentarza Znak"/>
    <w:link w:val="Tematkomentarza"/>
    <w:rsid w:val="00C96872"/>
    <w:rPr>
      <w:rFonts w:eastAsia="Times New Roman"/>
      <w:b/>
      <w:bCs/>
      <w:lang w:eastAsia="en-US"/>
    </w:rPr>
  </w:style>
  <w:style w:type="paragraph" w:styleId="Tekstdymka">
    <w:name w:val="Balloon Text"/>
    <w:basedOn w:val="Normalny"/>
    <w:link w:val="TekstdymkaZnak"/>
    <w:rsid w:val="00C9687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C96872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94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2EFA-31ED-4347-BA42-6AA1DC72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1669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Stowarzyszenie BOF</cp:lastModifiedBy>
  <cp:revision>6</cp:revision>
  <cp:lastPrinted>2019-12-02T06:25:00Z</cp:lastPrinted>
  <dcterms:created xsi:type="dcterms:W3CDTF">2019-12-03T07:34:00Z</dcterms:created>
  <dcterms:modified xsi:type="dcterms:W3CDTF">2020-02-07T07:14:00Z</dcterms:modified>
</cp:coreProperties>
</file>